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4827A09" w:rsidR="009E1B52" w:rsidRPr="00E25560" w:rsidRDefault="003363E8" w:rsidP="00864990">
      <w:pPr>
        <w:tabs>
          <w:tab w:val="left" w:pos="7686"/>
        </w:tabs>
        <w:rPr>
          <w:rFonts w:ascii="Tahoma" w:hAnsi="Tahoma" w:cs="Tahoma"/>
          <w:b/>
          <w:caps/>
          <w:sz w:val="28"/>
          <w:szCs w:val="28"/>
        </w:rPr>
      </w:pPr>
      <w:r w:rsidRPr="00E25560">
        <w:rPr>
          <w:rFonts w:ascii="Tahoma" w:hAnsi="Tahoma" w:cs="Tahoma"/>
          <w:b/>
          <w:noProof/>
          <w:sz w:val="20"/>
          <w:szCs w:val="20"/>
          <w:lang w:val="it-IT" w:eastAsia="it-IT"/>
        </w:rPr>
        <w:drawing>
          <wp:anchor distT="0" distB="0" distL="114300" distR="114300" simplePos="0" relativeHeight="251658240" behindDoc="0" locked="0" layoutInCell="1" allowOverlap="1" wp14:anchorId="09BC29DF" wp14:editId="09BC29E0">
            <wp:simplePos x="0" y="0"/>
            <wp:positionH relativeFrom="column">
              <wp:posOffset>4710430</wp:posOffset>
            </wp:positionH>
            <wp:positionV relativeFrom="paragraph">
              <wp:posOffset>-205105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E25560">
        <w:rPr>
          <w:rFonts w:ascii="Tahoma" w:hAnsi="Tahoma" w:cs="Tahoma"/>
          <w:b/>
          <w:caps/>
          <w:sz w:val="28"/>
          <w:szCs w:val="28"/>
        </w:rPr>
        <w:t>TENDER FILE / TERMS OF REFERENCE</w:t>
      </w:r>
    </w:p>
    <w:p w14:paraId="2C564B5E" w14:textId="106160EE" w:rsidR="009E1B52" w:rsidRPr="00E25560" w:rsidRDefault="009E1B52" w:rsidP="009E1B52">
      <w:pPr>
        <w:rPr>
          <w:rFonts w:ascii="Tahoma" w:hAnsi="Tahoma" w:cs="Tahoma"/>
          <w:b/>
        </w:rPr>
      </w:pPr>
      <w:r w:rsidRPr="00E25560">
        <w:rPr>
          <w:rFonts w:ascii="Tahoma" w:hAnsi="Tahoma" w:cs="Tahoma"/>
          <w:b/>
        </w:rPr>
        <w:t>(</w:t>
      </w:r>
      <w:r w:rsidR="00920C37">
        <w:rPr>
          <w:rFonts w:ascii="Tahoma" w:hAnsi="Tahoma" w:cs="Tahoma"/>
          <w:b/>
        </w:rPr>
        <w:t>Competitive bidding</w:t>
      </w:r>
      <w:r w:rsidRPr="00E25560">
        <w:rPr>
          <w:rFonts w:ascii="Tahoma" w:hAnsi="Tahoma" w:cs="Tahoma"/>
          <w:b/>
        </w:rPr>
        <w:t xml:space="preserve"> procedure / Framework Contract)</w:t>
      </w:r>
    </w:p>
    <w:p w14:paraId="09BC2961" w14:textId="77777777" w:rsidR="009A20EC" w:rsidRPr="00E25560" w:rsidRDefault="009A20EC" w:rsidP="00A041D4">
      <w:pPr>
        <w:rPr>
          <w:rFonts w:ascii="Tahoma" w:hAnsi="Tahoma" w:cs="Tahoma"/>
          <w:b/>
          <w:sz w:val="20"/>
          <w:szCs w:val="20"/>
        </w:rPr>
      </w:pPr>
    </w:p>
    <w:p w14:paraId="1D4968E9" w14:textId="53393ACA" w:rsidR="00AB0E18" w:rsidRPr="00FA20B9" w:rsidRDefault="00AB0E18" w:rsidP="00AB0E18">
      <w:pPr>
        <w:rPr>
          <w:rFonts w:ascii="Tahoma" w:hAnsi="Tahoma" w:cs="Tahoma"/>
          <w:b/>
          <w:sz w:val="28"/>
          <w:szCs w:val="28"/>
        </w:rPr>
      </w:pPr>
      <w:bookmarkStart w:id="0" w:name="_Hlk96435783"/>
      <w:r w:rsidRPr="00E25560">
        <w:rPr>
          <w:rFonts w:ascii="Tahoma" w:hAnsi="Tahoma" w:cs="Tahoma"/>
          <w:b/>
          <w:sz w:val="28"/>
          <w:szCs w:val="28"/>
        </w:rPr>
        <w:t xml:space="preserve">Purchase of </w:t>
      </w:r>
      <w:r w:rsidR="0054165C" w:rsidRPr="00FA20B9">
        <w:rPr>
          <w:rFonts w:ascii="Tahoma" w:hAnsi="Tahoma" w:cs="Tahoma"/>
          <w:b/>
          <w:sz w:val="28"/>
          <w:szCs w:val="28"/>
        </w:rPr>
        <w:t xml:space="preserve">consultancy services for mentoring and implementing </w:t>
      </w:r>
      <w:r w:rsidR="001B0360">
        <w:rPr>
          <w:rFonts w:ascii="Tahoma" w:hAnsi="Tahoma" w:cs="Tahoma"/>
          <w:b/>
          <w:sz w:val="28"/>
          <w:szCs w:val="28"/>
        </w:rPr>
        <w:t>webinars</w:t>
      </w:r>
      <w:r w:rsidR="007E4075" w:rsidRPr="00FA20B9">
        <w:rPr>
          <w:rFonts w:ascii="Tahoma" w:hAnsi="Tahoma" w:cs="Tahoma"/>
          <w:b/>
          <w:sz w:val="28"/>
          <w:szCs w:val="28"/>
        </w:rPr>
        <w:t xml:space="preserve"> </w:t>
      </w:r>
      <w:r w:rsidR="00A94626">
        <w:rPr>
          <w:rFonts w:ascii="Tahoma" w:hAnsi="Tahoma" w:cs="Tahoma"/>
          <w:b/>
          <w:sz w:val="28"/>
          <w:szCs w:val="28"/>
        </w:rPr>
        <w:t xml:space="preserve">on </w:t>
      </w:r>
      <w:r w:rsidR="00A94626" w:rsidRPr="00FA20B9">
        <w:rPr>
          <w:rFonts w:ascii="Tahoma" w:hAnsi="Tahoma" w:cs="Tahoma"/>
          <w:b/>
          <w:sz w:val="28"/>
          <w:szCs w:val="28"/>
        </w:rPr>
        <w:t xml:space="preserve">Good Governance aligned with the </w:t>
      </w:r>
      <w:r w:rsidR="00A94626">
        <w:rPr>
          <w:rFonts w:ascii="Tahoma" w:hAnsi="Tahoma" w:cs="Tahoma"/>
          <w:b/>
          <w:sz w:val="28"/>
          <w:szCs w:val="28"/>
        </w:rPr>
        <w:t>Council’s</w:t>
      </w:r>
      <w:r w:rsidR="00A94626" w:rsidRPr="00FA20B9">
        <w:rPr>
          <w:rFonts w:ascii="Tahoma" w:hAnsi="Tahoma" w:cs="Tahoma"/>
          <w:b/>
          <w:sz w:val="28"/>
          <w:szCs w:val="28"/>
        </w:rPr>
        <w:t xml:space="preserve"> Leadership Academy Programme </w:t>
      </w:r>
      <w:r w:rsidR="00A94626">
        <w:rPr>
          <w:rFonts w:ascii="Tahoma" w:hAnsi="Tahoma" w:cs="Tahoma"/>
          <w:b/>
          <w:sz w:val="28"/>
          <w:szCs w:val="28"/>
        </w:rPr>
        <w:t xml:space="preserve">and </w:t>
      </w:r>
      <w:r w:rsidR="00BF654F">
        <w:rPr>
          <w:rFonts w:ascii="Tahoma" w:hAnsi="Tahoma" w:cs="Tahoma"/>
          <w:b/>
          <w:sz w:val="28"/>
          <w:szCs w:val="28"/>
        </w:rPr>
        <w:t xml:space="preserve">conducting </w:t>
      </w:r>
      <w:r w:rsidR="004D6509">
        <w:rPr>
          <w:rFonts w:ascii="Tahoma" w:hAnsi="Tahoma" w:cs="Tahoma"/>
          <w:b/>
          <w:sz w:val="28"/>
          <w:szCs w:val="28"/>
        </w:rPr>
        <w:t>e-learning</w:t>
      </w:r>
      <w:r w:rsidR="00A94626">
        <w:rPr>
          <w:rFonts w:ascii="Tahoma" w:hAnsi="Tahoma" w:cs="Tahoma"/>
          <w:b/>
          <w:sz w:val="28"/>
          <w:szCs w:val="28"/>
        </w:rPr>
        <w:t xml:space="preserve"> Good Governance </w:t>
      </w:r>
      <w:r w:rsidR="004D6509">
        <w:rPr>
          <w:rFonts w:ascii="Tahoma" w:hAnsi="Tahoma" w:cs="Tahoma"/>
          <w:b/>
          <w:sz w:val="28"/>
          <w:szCs w:val="28"/>
        </w:rPr>
        <w:t>C</w:t>
      </w:r>
      <w:r w:rsidR="00A94626">
        <w:rPr>
          <w:rFonts w:ascii="Tahoma" w:hAnsi="Tahoma" w:cs="Tahoma"/>
          <w:b/>
          <w:sz w:val="28"/>
          <w:szCs w:val="28"/>
        </w:rPr>
        <w:t>ourse.</w:t>
      </w:r>
    </w:p>
    <w:bookmarkEnd w:id="0"/>
    <w:p w14:paraId="09EAAC84" w14:textId="77777777" w:rsidR="007E4075" w:rsidRPr="00E25560" w:rsidRDefault="007E4075" w:rsidP="00AB0E18">
      <w:pPr>
        <w:rPr>
          <w:rFonts w:ascii="Tahoma" w:hAnsi="Tahoma" w:cs="Tahoma"/>
          <w:b/>
          <w:sz w:val="28"/>
          <w:szCs w:val="28"/>
          <w:highlight w:val="cyan"/>
        </w:rPr>
      </w:pPr>
    </w:p>
    <w:p w14:paraId="244A6958" w14:textId="579509BA" w:rsidR="00AB0E18" w:rsidRPr="00DE0306" w:rsidRDefault="00DE0306" w:rsidP="00AB0E18">
      <w:pPr>
        <w:rPr>
          <w:rFonts w:ascii="Tahoma" w:hAnsi="Tahoma" w:cs="Tahoma"/>
          <w:b/>
          <w:sz w:val="24"/>
          <w:szCs w:val="24"/>
        </w:rPr>
      </w:pPr>
      <w:r w:rsidRPr="00DE0306">
        <w:rPr>
          <w:rFonts w:ascii="Tahoma" w:hAnsi="Tahoma" w:cs="Tahoma"/>
          <w:b/>
          <w:sz w:val="24"/>
          <w:szCs w:val="24"/>
        </w:rPr>
        <w:t>FC 4708/2022/71</w:t>
      </w:r>
    </w:p>
    <w:p w14:paraId="0D2231F5" w14:textId="77777777" w:rsidR="005B6603" w:rsidRPr="00E25560" w:rsidRDefault="005B6603" w:rsidP="009E1B52">
      <w:pPr>
        <w:rPr>
          <w:rFonts w:ascii="Tahoma" w:hAnsi="Tahoma" w:cs="Tahoma"/>
          <w:b/>
        </w:rPr>
      </w:pPr>
    </w:p>
    <w:p w14:paraId="20B0D6B6" w14:textId="0BA3187D" w:rsidR="0054165C" w:rsidRPr="00C95256" w:rsidRDefault="0054165C" w:rsidP="0054165C">
      <w:pPr>
        <w:spacing w:line="276" w:lineRule="auto"/>
        <w:jc w:val="both"/>
        <w:rPr>
          <w:rFonts w:ascii="Tahoma" w:hAnsi="Tahoma" w:cs="Tahoma"/>
          <w:sz w:val="20"/>
          <w:szCs w:val="20"/>
        </w:rPr>
      </w:pPr>
      <w:r w:rsidRPr="00C95256">
        <w:rPr>
          <w:rFonts w:ascii="Tahoma" w:hAnsi="Tahoma" w:cs="Tahoma"/>
          <w:sz w:val="20"/>
          <w:szCs w:val="20"/>
        </w:rPr>
        <w:t>The Council of Europe is currently implementing a joint EU/CoE programme “Human Resources Management in Local Self-Government” - phase 2 (2018 -2021), which is based on the achievements and challenges of the Programme “Human Resources Management in local self-government” (2016-2017) implemented by the Council of Europe in cooperation with the programme partners Ministry of Public Administration and Local Self-government and Standing Conference of Towns and Municipalities. The program started on 1</w:t>
      </w:r>
      <w:r w:rsidR="00164B12">
        <w:rPr>
          <w:rFonts w:ascii="Tahoma" w:hAnsi="Tahoma" w:cs="Tahoma"/>
          <w:sz w:val="20"/>
          <w:szCs w:val="20"/>
        </w:rPr>
        <w:t>9</w:t>
      </w:r>
      <w:r w:rsidRPr="00C95256">
        <w:rPr>
          <w:rFonts w:ascii="Tahoma" w:hAnsi="Tahoma" w:cs="Tahoma"/>
          <w:sz w:val="20"/>
          <w:szCs w:val="20"/>
        </w:rPr>
        <w:t xml:space="preserve"> December</w:t>
      </w:r>
      <w:r w:rsidR="008F02A9">
        <w:rPr>
          <w:rFonts w:ascii="Tahoma" w:hAnsi="Tahoma" w:cs="Tahoma"/>
          <w:sz w:val="20"/>
          <w:szCs w:val="20"/>
        </w:rPr>
        <w:t xml:space="preserve"> </w:t>
      </w:r>
      <w:r w:rsidRPr="00C95256">
        <w:rPr>
          <w:rFonts w:ascii="Tahoma" w:hAnsi="Tahoma" w:cs="Tahoma"/>
          <w:sz w:val="20"/>
          <w:szCs w:val="20"/>
        </w:rPr>
        <w:t>2018 and it will be completed on 1</w:t>
      </w:r>
      <w:r>
        <w:rPr>
          <w:rFonts w:ascii="Tahoma" w:hAnsi="Tahoma" w:cs="Tahoma"/>
          <w:sz w:val="20"/>
          <w:szCs w:val="20"/>
        </w:rPr>
        <w:t>8</w:t>
      </w:r>
      <w:r w:rsidRPr="00C95256">
        <w:rPr>
          <w:rFonts w:ascii="Tahoma" w:hAnsi="Tahoma" w:cs="Tahoma"/>
          <w:sz w:val="20"/>
          <w:szCs w:val="20"/>
        </w:rPr>
        <w:t xml:space="preserve"> </w:t>
      </w:r>
      <w:r>
        <w:rPr>
          <w:rFonts w:ascii="Tahoma" w:hAnsi="Tahoma" w:cs="Tahoma"/>
          <w:sz w:val="20"/>
          <w:szCs w:val="20"/>
        </w:rPr>
        <w:t>June</w:t>
      </w:r>
      <w:r w:rsidRPr="00C95256">
        <w:rPr>
          <w:rFonts w:ascii="Tahoma" w:hAnsi="Tahoma" w:cs="Tahoma"/>
          <w:sz w:val="20"/>
          <w:szCs w:val="20"/>
        </w:rPr>
        <w:t xml:space="preserve"> 202</w:t>
      </w:r>
      <w:r>
        <w:rPr>
          <w:rFonts w:ascii="Tahoma" w:hAnsi="Tahoma" w:cs="Tahoma"/>
          <w:sz w:val="20"/>
          <w:szCs w:val="20"/>
        </w:rPr>
        <w:t>2</w:t>
      </w:r>
      <w:r w:rsidRPr="00C95256">
        <w:rPr>
          <w:rFonts w:ascii="Tahoma" w:hAnsi="Tahoma" w:cs="Tahoma"/>
          <w:sz w:val="20"/>
          <w:szCs w:val="20"/>
        </w:rPr>
        <w:t xml:space="preserve">.   </w:t>
      </w:r>
    </w:p>
    <w:p w14:paraId="1BDA6903" w14:textId="77777777" w:rsidR="004D6509" w:rsidRPr="00DE0306" w:rsidRDefault="004D6509" w:rsidP="007E4075">
      <w:pPr>
        <w:spacing w:after="120"/>
        <w:jc w:val="both"/>
        <w:rPr>
          <w:rFonts w:ascii="Tahoma" w:hAnsi="Tahoma" w:cs="Tahoma"/>
          <w:b/>
          <w:bCs/>
          <w:sz w:val="8"/>
          <w:szCs w:val="8"/>
        </w:rPr>
      </w:pPr>
      <w:bookmarkStart w:id="1" w:name="_Hlk96437136"/>
    </w:p>
    <w:p w14:paraId="2C6D66FC" w14:textId="14D50984" w:rsidR="007E4075" w:rsidRDefault="007E4075" w:rsidP="007E4075">
      <w:pPr>
        <w:spacing w:after="120"/>
        <w:jc w:val="both"/>
        <w:rPr>
          <w:rFonts w:ascii="Tahoma" w:hAnsi="Tahoma" w:cs="Tahoma"/>
          <w:b/>
          <w:bCs/>
          <w:sz w:val="20"/>
          <w:szCs w:val="20"/>
        </w:rPr>
      </w:pPr>
      <w:r w:rsidRPr="007E4075">
        <w:rPr>
          <w:rFonts w:ascii="Tahoma" w:hAnsi="Tahoma" w:cs="Tahoma"/>
          <w:b/>
          <w:bCs/>
          <w:sz w:val="20"/>
          <w:szCs w:val="20"/>
        </w:rPr>
        <w:t xml:space="preserve">Programme </w:t>
      </w:r>
      <w:r w:rsidR="008F02A9">
        <w:rPr>
          <w:rFonts w:ascii="Tahoma" w:hAnsi="Tahoma" w:cs="Tahoma"/>
          <w:b/>
          <w:bCs/>
          <w:sz w:val="20"/>
          <w:szCs w:val="20"/>
        </w:rPr>
        <w:t xml:space="preserve">will </w:t>
      </w:r>
      <w:r w:rsidRPr="007E4075">
        <w:rPr>
          <w:rFonts w:ascii="Tahoma" w:hAnsi="Tahoma" w:cs="Tahoma"/>
          <w:b/>
          <w:bCs/>
          <w:sz w:val="20"/>
          <w:szCs w:val="20"/>
        </w:rPr>
        <w:t xml:space="preserve">support </w:t>
      </w:r>
      <w:r w:rsidR="00710BC0">
        <w:rPr>
          <w:rFonts w:ascii="Tahoma" w:hAnsi="Tahoma" w:cs="Tahoma"/>
          <w:b/>
          <w:bCs/>
          <w:sz w:val="20"/>
          <w:szCs w:val="20"/>
        </w:rPr>
        <w:t>National Academy for Public Administration</w:t>
      </w:r>
      <w:r w:rsidRPr="007E4075">
        <w:rPr>
          <w:rFonts w:ascii="Tahoma" w:hAnsi="Tahoma" w:cs="Tahoma"/>
          <w:b/>
          <w:bCs/>
          <w:sz w:val="20"/>
          <w:szCs w:val="20"/>
        </w:rPr>
        <w:t xml:space="preserve"> in </w:t>
      </w:r>
      <w:r w:rsidR="008F02A9">
        <w:rPr>
          <w:rFonts w:ascii="Tahoma" w:hAnsi="Tahoma" w:cs="Tahoma"/>
          <w:b/>
          <w:bCs/>
          <w:sz w:val="20"/>
          <w:szCs w:val="20"/>
        </w:rPr>
        <w:t xml:space="preserve">implementing </w:t>
      </w:r>
      <w:r w:rsidRPr="007E4075">
        <w:rPr>
          <w:rFonts w:ascii="Tahoma" w:hAnsi="Tahoma" w:cs="Tahoma"/>
          <w:b/>
          <w:bCs/>
          <w:sz w:val="20"/>
          <w:szCs w:val="20"/>
        </w:rPr>
        <w:t>Management Training Programme</w:t>
      </w:r>
      <w:r w:rsidR="008F02A9">
        <w:rPr>
          <w:rFonts w:ascii="Tahoma" w:hAnsi="Tahoma" w:cs="Tahoma"/>
          <w:b/>
          <w:bCs/>
          <w:sz w:val="20"/>
          <w:szCs w:val="20"/>
        </w:rPr>
        <w:t xml:space="preserve"> for LSGs – training on Good Governance aligned </w:t>
      </w:r>
      <w:r w:rsidRPr="007E4075">
        <w:rPr>
          <w:rFonts w:ascii="Tahoma" w:hAnsi="Tahoma" w:cs="Tahoma"/>
          <w:b/>
          <w:bCs/>
          <w:sz w:val="20"/>
          <w:szCs w:val="20"/>
        </w:rPr>
        <w:t>with Council of Europe Leadership Academy Programme</w:t>
      </w:r>
      <w:r w:rsidR="00F975BF">
        <w:rPr>
          <w:rFonts w:ascii="Tahoma" w:hAnsi="Tahoma" w:cs="Tahoma"/>
          <w:b/>
          <w:bCs/>
          <w:sz w:val="20"/>
          <w:szCs w:val="20"/>
        </w:rPr>
        <w:t xml:space="preserve"> – Module 1 Good Local Governance</w:t>
      </w:r>
      <w:r w:rsidR="008F02A9">
        <w:rPr>
          <w:rFonts w:ascii="Tahoma" w:hAnsi="Tahoma" w:cs="Tahoma"/>
          <w:b/>
          <w:bCs/>
          <w:sz w:val="20"/>
          <w:szCs w:val="20"/>
        </w:rPr>
        <w:t xml:space="preserve">, as well as implementation of the </w:t>
      </w:r>
      <w:r w:rsidR="00F207B8">
        <w:rPr>
          <w:rFonts w:ascii="Tahoma" w:hAnsi="Tahoma" w:cs="Tahoma"/>
          <w:b/>
          <w:bCs/>
          <w:sz w:val="20"/>
          <w:szCs w:val="20"/>
        </w:rPr>
        <w:t xml:space="preserve">Council’s </w:t>
      </w:r>
      <w:r w:rsidR="008F02A9">
        <w:rPr>
          <w:rFonts w:ascii="Tahoma" w:hAnsi="Tahoma" w:cs="Tahoma"/>
          <w:b/>
          <w:bCs/>
          <w:sz w:val="20"/>
          <w:szCs w:val="20"/>
        </w:rPr>
        <w:t>e</w:t>
      </w:r>
      <w:r w:rsidR="00F207B8">
        <w:rPr>
          <w:rFonts w:ascii="Tahoma" w:hAnsi="Tahoma" w:cs="Tahoma"/>
          <w:b/>
          <w:bCs/>
          <w:sz w:val="20"/>
          <w:szCs w:val="20"/>
        </w:rPr>
        <w:t>-</w:t>
      </w:r>
      <w:r w:rsidR="008F02A9">
        <w:rPr>
          <w:rFonts w:ascii="Tahoma" w:hAnsi="Tahoma" w:cs="Tahoma"/>
          <w:b/>
          <w:bCs/>
          <w:sz w:val="20"/>
          <w:szCs w:val="20"/>
        </w:rPr>
        <w:t xml:space="preserve"> learning Good Governance Course. </w:t>
      </w:r>
    </w:p>
    <w:p w14:paraId="289708C5" w14:textId="55C823F4" w:rsidR="007E4075" w:rsidRPr="004C382A" w:rsidRDefault="005B6603" w:rsidP="007958C9">
      <w:pPr>
        <w:spacing w:after="120"/>
        <w:jc w:val="both"/>
        <w:rPr>
          <w:rFonts w:ascii="Tahoma" w:hAnsi="Tahoma" w:cs="Tahoma"/>
          <w:sz w:val="20"/>
          <w:szCs w:val="20"/>
        </w:rPr>
      </w:pPr>
      <w:bookmarkStart w:id="2" w:name="_Hlk96437607"/>
      <w:bookmarkEnd w:id="1"/>
      <w:r w:rsidRPr="00E25560">
        <w:rPr>
          <w:rFonts w:ascii="Tahoma" w:hAnsi="Tahoma" w:cs="Tahoma"/>
          <w:sz w:val="20"/>
          <w:szCs w:val="20"/>
        </w:rPr>
        <w:t xml:space="preserve">In that context, </w:t>
      </w:r>
      <w:r w:rsidR="007E4075">
        <w:rPr>
          <w:rFonts w:ascii="Tahoma" w:hAnsi="Tahoma" w:cs="Tahoma"/>
          <w:sz w:val="20"/>
          <w:szCs w:val="20"/>
        </w:rPr>
        <w:t>the Council of Europe</w:t>
      </w:r>
      <w:r w:rsidRPr="00E25560">
        <w:rPr>
          <w:rFonts w:ascii="Tahoma" w:hAnsi="Tahoma" w:cs="Tahoma"/>
          <w:sz w:val="20"/>
          <w:szCs w:val="20"/>
        </w:rPr>
        <w:t xml:space="preserve"> is looking for </w:t>
      </w:r>
      <w:r w:rsidR="003B24A1">
        <w:rPr>
          <w:rFonts w:ascii="Tahoma" w:hAnsi="Tahoma" w:cs="Tahoma"/>
          <w:sz w:val="20"/>
          <w:szCs w:val="20"/>
        </w:rPr>
        <w:t xml:space="preserve">2 </w:t>
      </w:r>
      <w:r w:rsidR="007E4075">
        <w:rPr>
          <w:rFonts w:ascii="Tahoma" w:hAnsi="Tahoma" w:cs="Tahoma"/>
          <w:sz w:val="20"/>
          <w:szCs w:val="20"/>
        </w:rPr>
        <w:t xml:space="preserve">consultants with the international expertise </w:t>
      </w:r>
      <w:r w:rsidRPr="00E25560">
        <w:rPr>
          <w:rFonts w:ascii="Tahoma" w:hAnsi="Tahoma" w:cs="Tahoma"/>
          <w:sz w:val="20"/>
          <w:szCs w:val="20"/>
        </w:rPr>
        <w:t xml:space="preserve">for the provision </w:t>
      </w:r>
      <w:bookmarkStart w:id="3" w:name="_Hlk96437272"/>
      <w:r w:rsidRPr="00E25560">
        <w:rPr>
          <w:rFonts w:ascii="Tahoma" w:hAnsi="Tahoma" w:cs="Tahoma"/>
          <w:sz w:val="20"/>
          <w:szCs w:val="20"/>
        </w:rPr>
        <w:t>of</w:t>
      </w:r>
      <w:r w:rsidR="007E4075">
        <w:rPr>
          <w:rFonts w:ascii="Tahoma" w:hAnsi="Tahoma" w:cs="Tahoma"/>
          <w:sz w:val="20"/>
          <w:szCs w:val="20"/>
        </w:rPr>
        <w:t xml:space="preserve"> mentoring </w:t>
      </w:r>
      <w:r w:rsidR="007E4075" w:rsidRPr="00E25560">
        <w:rPr>
          <w:rFonts w:ascii="Tahoma" w:hAnsi="Tahoma" w:cs="Tahoma"/>
          <w:sz w:val="20"/>
          <w:szCs w:val="20"/>
        </w:rPr>
        <w:t>services</w:t>
      </w:r>
      <w:r w:rsidR="007E4075">
        <w:rPr>
          <w:rFonts w:ascii="Tahoma" w:hAnsi="Tahoma" w:cs="Tahoma"/>
          <w:sz w:val="20"/>
          <w:szCs w:val="20"/>
        </w:rPr>
        <w:t xml:space="preserve"> </w:t>
      </w:r>
      <w:r w:rsidR="00FA20B9">
        <w:rPr>
          <w:rFonts w:ascii="Tahoma" w:hAnsi="Tahoma" w:cs="Tahoma"/>
          <w:sz w:val="20"/>
          <w:szCs w:val="20"/>
        </w:rPr>
        <w:t>and support</w:t>
      </w:r>
      <w:r w:rsidR="004D5DA1">
        <w:rPr>
          <w:rFonts w:ascii="Tahoma" w:hAnsi="Tahoma" w:cs="Tahoma"/>
          <w:sz w:val="20"/>
          <w:szCs w:val="20"/>
        </w:rPr>
        <w:t xml:space="preserve">ing </w:t>
      </w:r>
      <w:r w:rsidR="008F02A9">
        <w:rPr>
          <w:rFonts w:ascii="Tahoma" w:hAnsi="Tahoma" w:cs="Tahoma"/>
          <w:sz w:val="20"/>
          <w:szCs w:val="20"/>
        </w:rPr>
        <w:t>trainers</w:t>
      </w:r>
      <w:r w:rsidR="004D5DA1">
        <w:rPr>
          <w:rFonts w:ascii="Tahoma" w:hAnsi="Tahoma" w:cs="Tahoma"/>
          <w:sz w:val="20"/>
          <w:szCs w:val="20"/>
        </w:rPr>
        <w:t xml:space="preserve"> with local expertise</w:t>
      </w:r>
      <w:r w:rsidR="008F02A9">
        <w:rPr>
          <w:rFonts w:ascii="Tahoma" w:hAnsi="Tahoma" w:cs="Tahoma"/>
          <w:sz w:val="20"/>
          <w:szCs w:val="20"/>
        </w:rPr>
        <w:t xml:space="preserve"> </w:t>
      </w:r>
      <w:r w:rsidR="00F975BF">
        <w:rPr>
          <w:rFonts w:ascii="Tahoma" w:hAnsi="Tahoma" w:cs="Tahoma"/>
          <w:sz w:val="20"/>
          <w:szCs w:val="20"/>
        </w:rPr>
        <w:t xml:space="preserve">in preparation and implementation of </w:t>
      </w:r>
      <w:r w:rsidR="00FA20B9">
        <w:rPr>
          <w:rFonts w:ascii="Tahoma" w:hAnsi="Tahoma" w:cs="Tahoma"/>
          <w:sz w:val="20"/>
          <w:szCs w:val="20"/>
        </w:rPr>
        <w:t>Good Governance</w:t>
      </w:r>
      <w:r w:rsidR="00F975BF">
        <w:rPr>
          <w:rFonts w:ascii="Tahoma" w:hAnsi="Tahoma" w:cs="Tahoma"/>
          <w:sz w:val="20"/>
          <w:szCs w:val="20"/>
        </w:rPr>
        <w:t xml:space="preserve"> webinar and direct participation in the webinars, </w:t>
      </w:r>
      <w:r w:rsidR="007E4075">
        <w:rPr>
          <w:rFonts w:ascii="Tahoma" w:hAnsi="Tahoma" w:cs="Tahoma"/>
          <w:sz w:val="20"/>
          <w:szCs w:val="20"/>
        </w:rPr>
        <w:t xml:space="preserve">and 2 </w:t>
      </w:r>
      <w:r w:rsidR="004D6509">
        <w:rPr>
          <w:rFonts w:ascii="Tahoma" w:hAnsi="Tahoma" w:cs="Tahoma"/>
          <w:sz w:val="20"/>
          <w:szCs w:val="20"/>
        </w:rPr>
        <w:t>trainers</w:t>
      </w:r>
      <w:r w:rsidR="007E4075">
        <w:rPr>
          <w:rFonts w:ascii="Tahoma" w:hAnsi="Tahoma" w:cs="Tahoma"/>
          <w:sz w:val="20"/>
          <w:szCs w:val="20"/>
        </w:rPr>
        <w:t xml:space="preserve"> with the</w:t>
      </w:r>
      <w:r w:rsidR="001B1577">
        <w:rPr>
          <w:rFonts w:ascii="Tahoma" w:hAnsi="Tahoma" w:cs="Tahoma"/>
          <w:sz w:val="20"/>
          <w:szCs w:val="20"/>
        </w:rPr>
        <w:t xml:space="preserve"> </w:t>
      </w:r>
      <w:r w:rsidR="008F02A9">
        <w:rPr>
          <w:rFonts w:ascii="Tahoma" w:hAnsi="Tahoma" w:cs="Tahoma"/>
          <w:sz w:val="20"/>
          <w:szCs w:val="20"/>
        </w:rPr>
        <w:t xml:space="preserve">local expertise </w:t>
      </w:r>
      <w:r w:rsidR="001B1577">
        <w:rPr>
          <w:rFonts w:ascii="Tahoma" w:hAnsi="Tahoma" w:cs="Tahoma"/>
          <w:sz w:val="20"/>
          <w:szCs w:val="20"/>
        </w:rPr>
        <w:t>to</w:t>
      </w:r>
      <w:r w:rsidR="007E4075">
        <w:rPr>
          <w:rFonts w:ascii="Tahoma" w:hAnsi="Tahoma" w:cs="Tahoma"/>
          <w:sz w:val="20"/>
          <w:szCs w:val="20"/>
        </w:rPr>
        <w:t xml:space="preserve"> conduct trainings</w:t>
      </w:r>
      <w:r w:rsidR="008F02A9">
        <w:rPr>
          <w:rFonts w:ascii="Tahoma" w:hAnsi="Tahoma" w:cs="Tahoma"/>
          <w:sz w:val="20"/>
          <w:szCs w:val="20"/>
        </w:rPr>
        <w:t xml:space="preserve"> and provide </w:t>
      </w:r>
      <w:r w:rsidR="00F975BF">
        <w:rPr>
          <w:rFonts w:ascii="Tahoma" w:hAnsi="Tahoma" w:cs="Tahoma"/>
          <w:sz w:val="20"/>
          <w:szCs w:val="20"/>
        </w:rPr>
        <w:t>support</w:t>
      </w:r>
      <w:r w:rsidR="008F02A9">
        <w:rPr>
          <w:rFonts w:ascii="Tahoma" w:hAnsi="Tahoma" w:cs="Tahoma"/>
          <w:sz w:val="20"/>
          <w:szCs w:val="20"/>
        </w:rPr>
        <w:t xml:space="preserve"> to participants to complete Council</w:t>
      </w:r>
      <w:r w:rsidR="00696793">
        <w:rPr>
          <w:rFonts w:ascii="Tahoma" w:hAnsi="Tahoma" w:cs="Tahoma"/>
          <w:sz w:val="20"/>
          <w:szCs w:val="20"/>
        </w:rPr>
        <w:t xml:space="preserve"> of Europe</w:t>
      </w:r>
      <w:r w:rsidR="008F02A9">
        <w:rPr>
          <w:rFonts w:ascii="Tahoma" w:hAnsi="Tahoma" w:cs="Tahoma"/>
          <w:sz w:val="20"/>
          <w:szCs w:val="20"/>
        </w:rPr>
        <w:t>’s e-learning course</w:t>
      </w:r>
      <w:r w:rsidR="00F975BF">
        <w:rPr>
          <w:rFonts w:ascii="Tahoma" w:hAnsi="Tahoma" w:cs="Tahoma"/>
          <w:sz w:val="20"/>
          <w:szCs w:val="20"/>
        </w:rPr>
        <w:t xml:space="preserve"> through virtual Forum</w:t>
      </w:r>
      <w:r w:rsidR="007E4075">
        <w:rPr>
          <w:rFonts w:ascii="Tahoma" w:hAnsi="Tahoma" w:cs="Tahoma"/>
          <w:sz w:val="20"/>
          <w:szCs w:val="20"/>
        </w:rPr>
        <w:t xml:space="preserve">, </w:t>
      </w:r>
      <w:r w:rsidRPr="00E25560">
        <w:rPr>
          <w:rFonts w:ascii="Tahoma" w:hAnsi="Tahoma" w:cs="Tahoma"/>
          <w:sz w:val="20"/>
          <w:szCs w:val="20"/>
        </w:rPr>
        <w:t>to be requested by the Council on an as needed basis</w:t>
      </w:r>
      <w:bookmarkEnd w:id="3"/>
      <w:r w:rsidR="008F02A9">
        <w:rPr>
          <w:rFonts w:ascii="Tahoma" w:hAnsi="Tahoma" w:cs="Tahoma"/>
          <w:sz w:val="20"/>
          <w:szCs w:val="20"/>
        </w:rPr>
        <w:t xml:space="preserve"> (for more information see section A of the Act of Engagement)</w:t>
      </w:r>
      <w:r w:rsidR="009A5D89" w:rsidRPr="00E25560">
        <w:rPr>
          <w:rFonts w:ascii="Tahoma" w:hAnsi="Tahoma" w:cs="Tahoma"/>
          <w:sz w:val="20"/>
          <w:szCs w:val="20"/>
        </w:rPr>
        <w:t>.</w:t>
      </w:r>
    </w:p>
    <w:bookmarkEnd w:id="2"/>
    <w:p w14:paraId="189547F8" w14:textId="77777777" w:rsidR="00710BC0" w:rsidRPr="00DE0306" w:rsidRDefault="00710BC0" w:rsidP="00710BC0">
      <w:pPr>
        <w:spacing w:after="120"/>
        <w:jc w:val="both"/>
        <w:rPr>
          <w:rFonts w:ascii="Tahoma" w:hAnsi="Tahoma" w:cs="Tahoma"/>
          <w:sz w:val="8"/>
          <w:szCs w:val="8"/>
        </w:rPr>
      </w:pPr>
    </w:p>
    <w:p w14:paraId="5F8E0A7F" w14:textId="12DBE2B7" w:rsidR="00BB54A4" w:rsidRPr="00E25560" w:rsidRDefault="00BB54A4" w:rsidP="00710BC0">
      <w:pPr>
        <w:spacing w:after="120"/>
        <w:jc w:val="both"/>
        <w:rPr>
          <w:rFonts w:ascii="Tahoma" w:hAnsi="Tahoma" w:cs="Tahoma"/>
          <w:sz w:val="20"/>
          <w:szCs w:val="20"/>
        </w:rPr>
      </w:pPr>
      <w:r w:rsidRPr="00E25560">
        <w:rPr>
          <w:rFonts w:ascii="Tahoma" w:hAnsi="Tahoma" w:cs="Tahoma"/>
          <w:sz w:val="20"/>
          <w:szCs w:val="20"/>
        </w:rPr>
        <w:t>TENDER RULES</w:t>
      </w:r>
    </w:p>
    <w:p w14:paraId="7A8672AE" w14:textId="7044E957" w:rsidR="007958C9" w:rsidRPr="00E25560" w:rsidRDefault="007958C9" w:rsidP="007958C9">
      <w:pPr>
        <w:spacing w:after="120"/>
        <w:jc w:val="both"/>
        <w:rPr>
          <w:rFonts w:ascii="Tahoma" w:hAnsi="Tahoma" w:cs="Tahoma"/>
          <w:b/>
          <w:sz w:val="20"/>
          <w:szCs w:val="20"/>
        </w:rPr>
      </w:pPr>
      <w:r w:rsidRPr="00E25560">
        <w:rPr>
          <w:rFonts w:ascii="Tahoma" w:hAnsi="Tahoma" w:cs="Tahoma"/>
          <w:sz w:val="20"/>
          <w:szCs w:val="20"/>
        </w:rPr>
        <w:t xml:space="preserve">This tender procedure is a </w:t>
      </w:r>
      <w:r w:rsidR="00920C37">
        <w:rPr>
          <w:rFonts w:ascii="Tahoma" w:hAnsi="Tahoma" w:cs="Tahoma"/>
          <w:sz w:val="20"/>
          <w:szCs w:val="20"/>
        </w:rPr>
        <w:t xml:space="preserve">competitive bidding </w:t>
      </w:r>
      <w:r w:rsidRPr="00E25560">
        <w:rPr>
          <w:rFonts w:ascii="Tahoma" w:hAnsi="Tahoma" w:cs="Tahoma"/>
          <w:sz w:val="20"/>
          <w:szCs w:val="20"/>
        </w:rPr>
        <w:t xml:space="preserve">procedure. </w:t>
      </w:r>
      <w:r w:rsidRPr="00E25560">
        <w:rPr>
          <w:rFonts w:ascii="Tahoma" w:hAnsi="Tahoma" w:cs="Tahoma"/>
          <w:b/>
          <w:sz w:val="20"/>
          <w:szCs w:val="20"/>
        </w:rPr>
        <w:t>In accordance with Rule 13</w:t>
      </w:r>
      <w:r w:rsidR="00920C37">
        <w:rPr>
          <w:rFonts w:ascii="Tahoma" w:hAnsi="Tahoma" w:cs="Tahoma"/>
          <w:b/>
          <w:sz w:val="20"/>
          <w:szCs w:val="20"/>
        </w:rPr>
        <w:t>95</w:t>
      </w:r>
      <w:r w:rsidRPr="00E25560">
        <w:rPr>
          <w:rFonts w:ascii="Tahoma" w:hAnsi="Tahoma" w:cs="Tahoma"/>
          <w:b/>
          <w:sz w:val="20"/>
          <w:szCs w:val="20"/>
        </w:rPr>
        <w:t xml:space="preserve"> of the Secretary General of the Council of Europe on the procurement procedures of the Council of Europe</w:t>
      </w:r>
      <w:r w:rsidRPr="00E25560">
        <w:rPr>
          <w:rStyle w:val="FootnoteReference"/>
          <w:rFonts w:ascii="Tahoma" w:hAnsi="Tahoma" w:cs="Tahoma"/>
          <w:b/>
          <w:sz w:val="20"/>
          <w:szCs w:val="20"/>
        </w:rPr>
        <w:footnoteReference w:id="1"/>
      </w:r>
      <w:r w:rsidRPr="00E25560">
        <w:rPr>
          <w:rFonts w:ascii="Tahoma" w:hAnsi="Tahoma" w:cs="Tahoma"/>
          <w:b/>
          <w:sz w:val="20"/>
          <w:szCs w:val="20"/>
        </w:rPr>
        <w:t>, the Organisation shall invite to tender at least three potential providers for any purchase between €2,000 (or €5,000 for intellectual services) and €55,000 tax exclusive.</w:t>
      </w:r>
    </w:p>
    <w:p w14:paraId="12EA6D3B" w14:textId="4A0079E8" w:rsidR="007958C9" w:rsidRPr="00E25560" w:rsidRDefault="007958C9" w:rsidP="007958C9">
      <w:pPr>
        <w:spacing w:after="120"/>
        <w:jc w:val="both"/>
        <w:rPr>
          <w:rFonts w:ascii="Tahoma" w:hAnsi="Tahoma" w:cs="Tahoma"/>
          <w:color w:val="000000" w:themeColor="text1"/>
          <w:sz w:val="20"/>
          <w:szCs w:val="20"/>
        </w:rPr>
      </w:pPr>
      <w:r w:rsidRPr="00E25560">
        <w:rPr>
          <w:rFonts w:ascii="Tahoma" w:hAnsi="Tahoma" w:cs="Tahoma"/>
          <w:sz w:val="20"/>
          <w:szCs w:val="20"/>
        </w:rPr>
        <w:t xml:space="preserve">This specific tender procedure aims at concluding a </w:t>
      </w:r>
      <w:r w:rsidRPr="00E25560">
        <w:rPr>
          <w:rFonts w:ascii="Tahoma" w:hAnsi="Tahoma" w:cs="Tahoma"/>
          <w:b/>
          <w:sz w:val="20"/>
          <w:szCs w:val="20"/>
        </w:rPr>
        <w:t>framework contract</w:t>
      </w:r>
      <w:r w:rsidRPr="00E25560">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E25560">
        <w:rPr>
          <w:rFonts w:ascii="Tahoma" w:hAnsi="Tahoma" w:cs="Tahoma"/>
          <w:color w:val="000000" w:themeColor="text1"/>
          <w:sz w:val="20"/>
          <w:szCs w:val="20"/>
        </w:rPr>
        <w:t>procedure.</w:t>
      </w:r>
    </w:p>
    <w:p w14:paraId="6737CE96" w14:textId="65A26C71" w:rsidR="007958C9" w:rsidRPr="00BF654F" w:rsidRDefault="007958C9" w:rsidP="007958C9">
      <w:pPr>
        <w:spacing w:after="120"/>
        <w:jc w:val="both"/>
        <w:rPr>
          <w:rFonts w:ascii="Tahoma" w:hAnsi="Tahoma" w:cs="Tahoma"/>
          <w:b/>
          <w:bCs/>
          <w:color w:val="000000" w:themeColor="text1"/>
          <w:sz w:val="20"/>
          <w:szCs w:val="20"/>
          <w:highlight w:val="yellow"/>
        </w:rPr>
      </w:pPr>
      <w:r w:rsidRPr="00BF654F">
        <w:rPr>
          <w:rFonts w:ascii="Tahoma" w:hAnsi="Tahoma" w:cs="Tahoma"/>
          <w:b/>
          <w:bCs/>
          <w:color w:val="000000" w:themeColor="text1"/>
          <w:sz w:val="20"/>
          <w:szCs w:val="20"/>
        </w:rPr>
        <w:t>The tenderer must be either a natural person</w:t>
      </w:r>
      <w:r w:rsidR="00091467" w:rsidRPr="00BF654F">
        <w:rPr>
          <w:rFonts w:ascii="Tahoma" w:hAnsi="Tahoma" w:cs="Tahoma"/>
          <w:b/>
          <w:bCs/>
          <w:color w:val="000000" w:themeColor="text1"/>
          <w:sz w:val="20"/>
          <w:szCs w:val="20"/>
        </w:rPr>
        <w:t>, a legal person</w:t>
      </w:r>
      <w:r w:rsidR="00103DEC" w:rsidRPr="00BF654F">
        <w:rPr>
          <w:rFonts w:ascii="Tahoma" w:hAnsi="Tahoma" w:cs="Tahoma"/>
          <w:b/>
          <w:bCs/>
          <w:color w:val="000000" w:themeColor="text1"/>
          <w:sz w:val="20"/>
          <w:szCs w:val="20"/>
        </w:rPr>
        <w:t xml:space="preserve"> or consortium of natural and/or legal person</w:t>
      </w:r>
      <w:r w:rsidRPr="00BF654F">
        <w:rPr>
          <w:rFonts w:ascii="Tahoma" w:hAnsi="Tahoma" w:cs="Tahoma"/>
          <w:b/>
          <w:bCs/>
          <w:color w:val="000000" w:themeColor="text1"/>
          <w:sz w:val="20"/>
          <w:szCs w:val="20"/>
        </w:rPr>
        <w:t>.</w:t>
      </w:r>
    </w:p>
    <w:p w14:paraId="2810F0BD" w14:textId="2C46FCAD" w:rsidR="007958C9" w:rsidRPr="00E25560" w:rsidRDefault="007958C9" w:rsidP="007958C9">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Tenders shall be submitted</w:t>
      </w:r>
      <w:r w:rsidRPr="00E25560">
        <w:rPr>
          <w:rFonts w:ascii="Tahoma" w:hAnsi="Tahoma" w:cs="Tahoma"/>
          <w:b/>
          <w:color w:val="000000" w:themeColor="text1"/>
          <w:sz w:val="20"/>
          <w:szCs w:val="20"/>
        </w:rPr>
        <w:t xml:space="preserve"> by email only </w:t>
      </w:r>
      <w:r w:rsidRPr="00E25560">
        <w:rPr>
          <w:rFonts w:ascii="Tahoma" w:hAnsi="Tahoma" w:cs="Tahoma"/>
          <w:color w:val="000000" w:themeColor="text1"/>
          <w:sz w:val="20"/>
          <w:szCs w:val="20"/>
        </w:rPr>
        <w:t>(with attachments)</w:t>
      </w:r>
      <w:r w:rsidRPr="00E25560">
        <w:rPr>
          <w:rFonts w:ascii="Tahoma" w:hAnsi="Tahoma" w:cs="Tahoma"/>
          <w:b/>
          <w:color w:val="000000" w:themeColor="text1"/>
          <w:sz w:val="20"/>
          <w:szCs w:val="20"/>
        </w:rPr>
        <w:t xml:space="preserve"> to the email address indicated in the table below, with the </w:t>
      </w:r>
      <w:r w:rsidR="00E25560">
        <w:rPr>
          <w:rFonts w:ascii="Tahoma" w:hAnsi="Tahoma" w:cs="Tahoma"/>
          <w:b/>
          <w:color w:val="000000" w:themeColor="text1"/>
          <w:sz w:val="20"/>
          <w:szCs w:val="20"/>
        </w:rPr>
        <w:t>following reference in subject:</w:t>
      </w:r>
      <w:r w:rsidRPr="00E25560">
        <w:rPr>
          <w:rFonts w:ascii="Tahoma" w:hAnsi="Tahoma" w:cs="Tahoma"/>
          <w:b/>
          <w:color w:val="000000" w:themeColor="text1"/>
          <w:sz w:val="20"/>
          <w:szCs w:val="20"/>
        </w:rPr>
        <w:t xml:space="preserve"> </w:t>
      </w:r>
      <w:bookmarkStart w:id="4" w:name="_Hlk96430885"/>
      <w:r w:rsidR="001B1577" w:rsidRPr="00DE0306">
        <w:rPr>
          <w:rFonts w:ascii="Tahoma" w:hAnsi="Tahoma" w:cs="Tahoma"/>
          <w:b/>
          <w:color w:val="000000" w:themeColor="text1"/>
          <w:sz w:val="20"/>
          <w:szCs w:val="20"/>
          <w:u w:val="single"/>
        </w:rPr>
        <w:t>Good Governance</w:t>
      </w:r>
      <w:r w:rsidR="00BF654F">
        <w:rPr>
          <w:rFonts w:ascii="Tahoma" w:hAnsi="Tahoma" w:cs="Tahoma"/>
          <w:b/>
          <w:color w:val="000000" w:themeColor="text1"/>
          <w:sz w:val="20"/>
          <w:szCs w:val="20"/>
          <w:u w:val="single"/>
        </w:rPr>
        <w:t xml:space="preserve"> </w:t>
      </w:r>
      <w:r w:rsidR="001B1577" w:rsidRPr="00DE0306">
        <w:rPr>
          <w:rFonts w:ascii="Tahoma" w:hAnsi="Tahoma" w:cs="Tahoma"/>
          <w:b/>
          <w:color w:val="000000" w:themeColor="text1"/>
          <w:sz w:val="20"/>
          <w:szCs w:val="20"/>
          <w:u w:val="single"/>
        </w:rPr>
        <w:t>Training</w:t>
      </w:r>
      <w:bookmarkEnd w:id="4"/>
      <w:r w:rsidRPr="00E25560">
        <w:rPr>
          <w:rFonts w:ascii="Tahoma" w:hAnsi="Tahoma" w:cs="Tahoma"/>
          <w:b/>
          <w:color w:val="000000" w:themeColor="text1"/>
          <w:sz w:val="20"/>
          <w:szCs w:val="20"/>
        </w:rPr>
        <w:t xml:space="preserve">. </w:t>
      </w:r>
      <w:r w:rsidRPr="00E25560">
        <w:rPr>
          <w:rFonts w:ascii="Tahoma" w:hAnsi="Tahoma" w:cs="Tahoma"/>
          <w:color w:val="000000" w:themeColor="text1"/>
          <w:sz w:val="20"/>
          <w:szCs w:val="20"/>
        </w:rPr>
        <w:t>Tenders addressed to another email address</w:t>
      </w:r>
      <w:r w:rsidRPr="00E25560">
        <w:rPr>
          <w:rFonts w:ascii="Tahoma" w:hAnsi="Tahoma" w:cs="Tahoma"/>
          <w:b/>
          <w:color w:val="000000" w:themeColor="text1"/>
          <w:sz w:val="20"/>
          <w:szCs w:val="20"/>
        </w:rPr>
        <w:t xml:space="preserve"> will be rejected.</w:t>
      </w:r>
    </w:p>
    <w:p w14:paraId="142E0C0A" w14:textId="2B3A83AB" w:rsidR="007958C9" w:rsidRPr="00E25560" w:rsidRDefault="007958C9" w:rsidP="00BB54A4">
      <w:pPr>
        <w:spacing w:after="120"/>
        <w:jc w:val="both"/>
        <w:rPr>
          <w:rFonts w:ascii="Tahoma" w:hAnsi="Tahoma" w:cs="Tahoma"/>
          <w:b/>
          <w:color w:val="000000" w:themeColor="text1"/>
          <w:sz w:val="20"/>
          <w:szCs w:val="20"/>
        </w:rPr>
      </w:pPr>
      <w:r w:rsidRPr="00E25560">
        <w:rPr>
          <w:rFonts w:ascii="Tahoma" w:hAnsi="Tahoma" w:cs="Tahoma"/>
          <w:color w:val="000000" w:themeColor="text1"/>
          <w:sz w:val="20"/>
          <w:szCs w:val="20"/>
        </w:rPr>
        <w:t>The general information and contact details for this procedure are indicated on this page. You are invited to use the CoE Contact details indicated below for any question you may have.</w:t>
      </w:r>
      <w:r w:rsidRPr="00E25560">
        <w:rPr>
          <w:rFonts w:ascii="Tahoma" w:hAnsi="Tahoma" w:cs="Tahoma"/>
          <w:b/>
          <w:color w:val="000000" w:themeColor="text1"/>
          <w:sz w:val="20"/>
          <w:szCs w:val="20"/>
        </w:rPr>
        <w:t xml:space="preserve"> All questions shall be submitted at least </w:t>
      </w:r>
      <w:r w:rsidR="001B1577">
        <w:rPr>
          <w:rFonts w:ascii="Tahoma" w:hAnsi="Tahoma" w:cs="Tahoma"/>
          <w:b/>
          <w:color w:val="000000" w:themeColor="text1"/>
          <w:sz w:val="20"/>
          <w:szCs w:val="20"/>
          <w:u w:val="single"/>
        </w:rPr>
        <w:t>5</w:t>
      </w:r>
      <w:r w:rsidRPr="00E25560">
        <w:rPr>
          <w:rFonts w:ascii="Tahoma" w:hAnsi="Tahoma" w:cs="Tahoma"/>
          <w:b/>
          <w:color w:val="000000" w:themeColor="text1"/>
          <w:sz w:val="20"/>
          <w:szCs w:val="20"/>
          <w:u w:val="single"/>
        </w:rPr>
        <w:t xml:space="preserve"> </w:t>
      </w:r>
      <w:r w:rsidR="001B1577">
        <w:rPr>
          <w:rFonts w:ascii="Tahoma" w:hAnsi="Tahoma" w:cs="Tahoma"/>
          <w:b/>
          <w:color w:val="000000" w:themeColor="text1"/>
          <w:sz w:val="20"/>
          <w:szCs w:val="20"/>
          <w:u w:val="single"/>
        </w:rPr>
        <w:t xml:space="preserve">five </w:t>
      </w:r>
      <w:r w:rsidRPr="00E25560">
        <w:rPr>
          <w:rFonts w:ascii="Tahoma" w:hAnsi="Tahoma" w:cs="Tahoma"/>
          <w:b/>
          <w:color w:val="000000" w:themeColor="text1"/>
          <w:sz w:val="20"/>
          <w:szCs w:val="20"/>
          <w:u w:val="single"/>
        </w:rPr>
        <w:t>working days before the deadline for submission of the tenders</w:t>
      </w:r>
      <w:r w:rsidRPr="00E25560">
        <w:rPr>
          <w:rFonts w:ascii="Tahoma" w:hAnsi="Tahoma" w:cs="Tahoma"/>
          <w:b/>
          <w:color w:val="000000" w:themeColor="text1"/>
          <w:sz w:val="20"/>
          <w:szCs w:val="20"/>
        </w:rPr>
        <w:t xml:space="preserve"> and shall be exclusively addressed to the email address indicated below with the following reference in subject: </w:t>
      </w:r>
      <w:r w:rsidR="005547FC" w:rsidRPr="00DE0306">
        <w:rPr>
          <w:rFonts w:ascii="Tahoma" w:hAnsi="Tahoma" w:cs="Tahoma"/>
          <w:b/>
          <w:color w:val="000000" w:themeColor="text1"/>
          <w:sz w:val="20"/>
          <w:szCs w:val="20"/>
          <w:u w:val="single"/>
        </w:rPr>
        <w:t>Question</w:t>
      </w:r>
      <w:r w:rsidR="00A230F6" w:rsidRPr="00DE0306">
        <w:rPr>
          <w:rFonts w:ascii="Tahoma" w:hAnsi="Tahoma" w:cs="Tahoma"/>
          <w:b/>
          <w:color w:val="000000" w:themeColor="text1"/>
          <w:sz w:val="20"/>
          <w:szCs w:val="20"/>
          <w:u w:val="single"/>
        </w:rPr>
        <w:t>s</w:t>
      </w:r>
      <w:r w:rsidR="005547FC" w:rsidRPr="00DE0306">
        <w:rPr>
          <w:rFonts w:ascii="Tahoma" w:hAnsi="Tahoma" w:cs="Tahoma"/>
          <w:b/>
          <w:color w:val="000000" w:themeColor="text1"/>
          <w:sz w:val="20"/>
          <w:szCs w:val="20"/>
          <w:u w:val="single"/>
        </w:rPr>
        <w:t xml:space="preserve"> - </w:t>
      </w:r>
      <w:r w:rsidR="001B1577" w:rsidRPr="00DE0306">
        <w:rPr>
          <w:rFonts w:ascii="Tahoma" w:hAnsi="Tahoma" w:cs="Tahoma"/>
          <w:b/>
          <w:color w:val="000000" w:themeColor="text1"/>
          <w:sz w:val="20"/>
          <w:szCs w:val="20"/>
          <w:u w:val="single"/>
        </w:rPr>
        <w:t>Good Governance Training</w:t>
      </w:r>
    </w:p>
    <w:p w14:paraId="408AC2FF" w14:textId="77777777" w:rsidR="00BD3425" w:rsidRPr="00DE0306" w:rsidRDefault="00BD3425" w:rsidP="00BB54A4">
      <w:pPr>
        <w:spacing w:after="120"/>
        <w:jc w:val="both"/>
        <w:rPr>
          <w:rFonts w:ascii="Tahoma" w:hAnsi="Tahoma" w:cs="Tahoma"/>
          <w:b/>
          <w:color w:val="000000" w:themeColor="text1"/>
          <w:sz w:val="10"/>
          <w:szCs w:val="10"/>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7958C9" w:rsidRPr="00E25560" w14:paraId="1C7E50A9" w14:textId="77777777" w:rsidTr="008742C4">
        <w:trPr>
          <w:trHeight w:val="444"/>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DD71D9EBA948434CB435A8F5623D3AB6"/>
              </w:placeholder>
            </w:sdtPr>
            <w:sdtEndPr/>
            <w:sdtContent>
              <w:p w14:paraId="016C2E85"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Type of contract </w:t>
                </w:r>
                <w:r w:rsidRPr="00E25560">
                  <w:rPr>
                    <w:b/>
                    <w:color w:val="0070C0"/>
                    <w:sz w:val="18"/>
                    <w:szCs w:val="18"/>
                    <w:lang w:eastAsia="fr-FR"/>
                  </w:rPr>
                  <w:t>►</w:t>
                </w:r>
              </w:p>
            </w:sdtContent>
          </w:sdt>
        </w:tc>
        <w:tc>
          <w:tcPr>
            <w:tcW w:w="6061" w:type="dxa"/>
            <w:vAlign w:val="center"/>
          </w:tcPr>
          <w:p w14:paraId="2E415C4A" w14:textId="073D9393" w:rsidR="007958C9" w:rsidRPr="00E25560" w:rsidRDefault="002F78A1" w:rsidP="007958C9">
            <w:pPr>
              <w:rPr>
                <w:rFonts w:ascii="Tahoma" w:hAnsi="Tahoma" w:cs="Tahoma"/>
                <w:sz w:val="20"/>
                <w:szCs w:val="20"/>
                <w:lang w:eastAsia="fr-FR"/>
              </w:rPr>
            </w:pPr>
            <w:sdt>
              <w:sdtPr>
                <w:rPr>
                  <w:rFonts w:ascii="Tahoma" w:hAnsi="Tahoma" w:cs="Tahoma"/>
                  <w:sz w:val="20"/>
                  <w:szCs w:val="20"/>
                </w:rPr>
                <w:id w:val="816225093"/>
                <w:lock w:val="contentLocked"/>
                <w:placeholder>
                  <w:docPart w:val="DD71D9EBA948434CB435A8F5623D3AB6"/>
                </w:placeholder>
              </w:sdtPr>
              <w:sdtEndPr/>
              <w:sdtContent>
                <w:r w:rsidR="000F1D2F" w:rsidRPr="00E25560">
                  <w:rPr>
                    <w:rFonts w:ascii="Tahoma" w:hAnsi="Tahoma" w:cs="Tahoma"/>
                    <w:sz w:val="20"/>
                    <w:szCs w:val="20"/>
                  </w:rPr>
                  <w:t>Framework</w:t>
                </w:r>
                <w:r w:rsidR="007958C9" w:rsidRPr="00E25560">
                  <w:rPr>
                    <w:rFonts w:ascii="Tahoma" w:hAnsi="Tahoma" w:cs="Tahoma"/>
                    <w:sz w:val="20"/>
                    <w:szCs w:val="20"/>
                  </w:rPr>
                  <w:t xml:space="preserve"> contract </w:t>
                </w:r>
              </w:sdtContent>
            </w:sdt>
            <w:sdt>
              <w:sdtPr>
                <w:rPr>
                  <w:rFonts w:ascii="Tahoma" w:hAnsi="Tahoma" w:cs="Tahoma"/>
                  <w:sz w:val="20"/>
                  <w:szCs w:val="20"/>
                </w:rPr>
                <w:id w:val="-81066807"/>
                <w:placeholder>
                  <w:docPart w:val="885A3D04ABDA4FEE8D491D684CB2E893"/>
                </w:placeholder>
                <w:showingPlcHdr/>
              </w:sdtPr>
              <w:sdtEndPr>
                <w:rPr>
                  <w:sz w:val="22"/>
                </w:rPr>
              </w:sdtEndPr>
              <w:sdtContent>
                <w:r w:rsidR="007958C9" w:rsidRPr="00E25560">
                  <w:rPr>
                    <w:rFonts w:ascii="Tahoma" w:hAnsi="Tahoma" w:cs="Tahoma"/>
                    <w:color w:val="808080"/>
                    <w:sz w:val="20"/>
                    <w:szCs w:val="20"/>
                  </w:rPr>
                  <w:t xml:space="preserve"> </w:t>
                </w:r>
              </w:sdtContent>
            </w:sdt>
          </w:p>
        </w:tc>
      </w:tr>
      <w:tr w:rsidR="007958C9" w:rsidRPr="00E25560" w14:paraId="41CAA0C9" w14:textId="77777777" w:rsidTr="008742C4">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DD71D9EBA948434CB435A8F5623D3AB6"/>
              </w:placeholder>
            </w:sdtPr>
            <w:sdtEndPr/>
            <w:sdtContent>
              <w:p w14:paraId="34E93734"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Duration </w:t>
                </w:r>
                <w:r w:rsidRPr="00E25560">
                  <w:rPr>
                    <w:b/>
                    <w:color w:val="0070C0"/>
                    <w:sz w:val="18"/>
                    <w:szCs w:val="18"/>
                    <w:lang w:eastAsia="fr-FR"/>
                  </w:rPr>
                  <w:t>►</w:t>
                </w:r>
              </w:p>
            </w:sdtContent>
          </w:sdt>
        </w:tc>
        <w:tc>
          <w:tcPr>
            <w:tcW w:w="6061" w:type="dxa"/>
            <w:tcBorders>
              <w:bottom w:val="single" w:sz="2" w:space="0" w:color="808080" w:themeColor="background1" w:themeShade="80"/>
            </w:tcBorders>
            <w:vAlign w:val="center"/>
          </w:tcPr>
          <w:p w14:paraId="71F792E0" w14:textId="6BCED304" w:rsidR="007958C9" w:rsidRPr="00E25560" w:rsidRDefault="007958C9" w:rsidP="00BD3425">
            <w:pPr>
              <w:rPr>
                <w:rFonts w:ascii="Tahoma" w:hAnsi="Tahoma" w:cs="Tahoma"/>
                <w:sz w:val="20"/>
                <w:szCs w:val="20"/>
                <w:lang w:eastAsia="fr-FR"/>
              </w:rPr>
            </w:pPr>
            <w:r w:rsidRPr="00E25560">
              <w:rPr>
                <w:rFonts w:ascii="Tahoma" w:hAnsi="Tahoma" w:cs="Tahoma"/>
                <w:sz w:val="20"/>
                <w:szCs w:val="20"/>
              </w:rPr>
              <w:t xml:space="preserve">Until </w:t>
            </w:r>
            <w:sdt>
              <w:sdtPr>
                <w:rPr>
                  <w:rStyle w:val="Style73"/>
                  <w:rFonts w:ascii="Tahoma" w:hAnsi="Tahoma" w:cs="Tahoma"/>
                </w:rPr>
                <w:id w:val="974175739"/>
                <w:lock w:val="sdtLocked"/>
                <w:placeholder>
                  <w:docPart w:val="D44F3E1F513F45BEBF719F6860D847B4"/>
                </w:placeholder>
                <w:date w:fullDate="2022-06-18T00:00:00Z">
                  <w:dateFormat w:val="dd MMMM yyyy"/>
                  <w:lid w:val="en-GB"/>
                  <w:storeMappedDataAs w:val="dateTime"/>
                  <w:calendar w:val="gregorian"/>
                </w:date>
              </w:sdtPr>
              <w:sdtEndPr>
                <w:rPr>
                  <w:rStyle w:val="DefaultParagraphFont"/>
                  <w:sz w:val="22"/>
                  <w:szCs w:val="20"/>
                </w:rPr>
              </w:sdtEndPr>
              <w:sdtContent>
                <w:r w:rsidR="001B1577">
                  <w:rPr>
                    <w:rStyle w:val="Style73"/>
                    <w:rFonts w:ascii="Tahoma" w:hAnsi="Tahoma" w:cs="Tahoma"/>
                  </w:rPr>
                  <w:t>18 June 2022</w:t>
                </w:r>
              </w:sdtContent>
            </w:sdt>
          </w:p>
        </w:tc>
      </w:tr>
      <w:tr w:rsidR="007958C9" w:rsidRPr="00E25560" w14:paraId="01BE76A4" w14:textId="77777777" w:rsidTr="008742C4">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DD71D9EBA948434CB435A8F5623D3AB6"/>
              </w:placeholder>
            </w:sdtPr>
            <w:sdtEndPr/>
            <w:sdtContent>
              <w:p w14:paraId="1587156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Deadline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7EC13D4CAB64363938FB8BA5481B998"/>
            </w:placeholder>
            <w:date w:fullDate="2022-04-22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7A4D478A" w14:textId="2430E485" w:rsidR="007958C9" w:rsidRPr="00E25560" w:rsidRDefault="006C0E75" w:rsidP="007958C9">
                <w:pPr>
                  <w:rPr>
                    <w:rFonts w:ascii="Tahoma" w:hAnsi="Tahoma" w:cs="Tahoma"/>
                    <w:sz w:val="20"/>
                    <w:szCs w:val="20"/>
                    <w:lang w:eastAsia="fr-FR"/>
                  </w:rPr>
                </w:pPr>
                <w:r>
                  <w:rPr>
                    <w:rFonts w:ascii="Tahoma" w:hAnsi="Tahoma" w:cs="Tahoma"/>
                    <w:b/>
                    <w:color w:val="000000" w:themeColor="text1"/>
                    <w:sz w:val="20"/>
                    <w:szCs w:val="20"/>
                  </w:rPr>
                  <w:t>22 April 2022</w:t>
                </w:r>
              </w:p>
            </w:tc>
          </w:sdtContent>
        </w:sdt>
      </w:tr>
      <w:tr w:rsidR="007958C9" w:rsidRPr="00E25560" w14:paraId="2F1E03DF" w14:textId="77777777" w:rsidTr="008742C4">
        <w:trPr>
          <w:trHeight w:val="563"/>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DD71D9EBA948434CB435A8F5623D3AB6"/>
              </w:placeholder>
            </w:sdtPr>
            <w:sdtEndPr/>
            <w:sdtContent>
              <w:p w14:paraId="02DA2EA6"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Email for submission of tenders/offers </w:t>
                </w:r>
                <w:r w:rsidRPr="00E25560">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A4BCF02FFE2490890A0F35C445E5BDF"/>
            </w:placeholder>
          </w:sdtPr>
          <w:sdtEndPr>
            <w:rPr>
              <w:b w:val="0"/>
              <w:color w:val="auto"/>
              <w:sz w:val="22"/>
              <w:lang w:eastAsia="fr-FR"/>
            </w:rPr>
          </w:sdtEndPr>
          <w:sdtContent>
            <w:tc>
              <w:tcPr>
                <w:tcW w:w="6061" w:type="dxa"/>
                <w:shd w:val="clear" w:color="auto" w:fill="DBE5F1" w:themeFill="accent1" w:themeFillTint="33"/>
                <w:vAlign w:val="center"/>
              </w:tcPr>
              <w:p w14:paraId="073C4B36" w14:textId="503029AA" w:rsidR="007958C9" w:rsidRPr="00E25560" w:rsidRDefault="001B1577" w:rsidP="007958C9">
                <w:pPr>
                  <w:rPr>
                    <w:rFonts w:ascii="Tahoma" w:hAnsi="Tahoma" w:cs="Tahoma"/>
                    <w:b/>
                    <w:color w:val="000000" w:themeColor="text1"/>
                    <w:sz w:val="20"/>
                    <w:szCs w:val="20"/>
                  </w:rPr>
                </w:pPr>
                <w:r>
                  <w:rPr>
                    <w:rFonts w:ascii="Tahoma" w:hAnsi="Tahoma" w:cs="Tahoma"/>
                    <w:b/>
                    <w:color w:val="000000" w:themeColor="text1"/>
                    <w:sz w:val="20"/>
                    <w:szCs w:val="20"/>
                  </w:rPr>
                  <w:t>Lsg.serbia@coe.int</w:t>
                </w:r>
              </w:p>
            </w:tc>
          </w:sdtContent>
        </w:sdt>
      </w:tr>
      <w:tr w:rsidR="007958C9" w:rsidRPr="00E25560" w14:paraId="386086D0" w14:textId="77777777" w:rsidTr="008742C4">
        <w:trPr>
          <w:trHeight w:val="500"/>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25B30CD3BBDB488A9F106C912870AD7B"/>
              </w:placeholder>
            </w:sdtPr>
            <w:sdtEndPr/>
            <w:sdtContent>
              <w:p w14:paraId="2D874924" w14:textId="77777777" w:rsidR="007958C9" w:rsidRPr="00E25560" w:rsidRDefault="007958C9" w:rsidP="007958C9">
                <w:pPr>
                  <w:jc w:val="right"/>
                  <w:rPr>
                    <w:rFonts w:ascii="Tahoma" w:hAnsi="Tahoma" w:cs="Tahoma"/>
                    <w:b/>
                    <w:sz w:val="18"/>
                    <w:szCs w:val="18"/>
                  </w:rPr>
                </w:pPr>
                <w:r w:rsidRPr="00E25560">
                  <w:rPr>
                    <w:rFonts w:ascii="Tahoma" w:hAnsi="Tahoma" w:cs="Tahoma"/>
                    <w:b/>
                    <w:sz w:val="18"/>
                    <w:szCs w:val="18"/>
                  </w:rPr>
                  <w:t>Email</w:t>
                </w:r>
                <w:r w:rsidRPr="00E25560">
                  <w:rPr>
                    <w:rFonts w:ascii="Tahoma" w:hAnsi="Tahoma" w:cs="Tahoma"/>
                    <w:b/>
                    <w:sz w:val="18"/>
                    <w:szCs w:val="18"/>
                    <w:lang w:eastAsia="fr-FR"/>
                  </w:rPr>
                  <w:t xml:space="preserve"> for questions </w:t>
                </w:r>
                <w:r w:rsidRPr="00E25560">
                  <w:rPr>
                    <w:b/>
                    <w:color w:val="0070C0"/>
                    <w:sz w:val="18"/>
                    <w:szCs w:val="18"/>
                    <w:lang w:eastAsia="fr-FR"/>
                  </w:rPr>
                  <w:t>►</w:t>
                </w:r>
              </w:p>
            </w:sdtContent>
          </w:sdt>
        </w:tc>
        <w:sdt>
          <w:sdtPr>
            <w:rPr>
              <w:rFonts w:ascii="Tahoma" w:hAnsi="Tahoma" w:cs="Tahoma"/>
              <w:sz w:val="20"/>
              <w:szCs w:val="20"/>
            </w:rPr>
            <w:id w:val="991760829"/>
            <w:placeholder>
              <w:docPart w:val="CE6311B431F34AB18CB1173DFE68C331"/>
            </w:placeholder>
          </w:sdtPr>
          <w:sdtEndPr>
            <w:rPr>
              <w:lang w:eastAsia="fr-FR"/>
            </w:rPr>
          </w:sdtEndPr>
          <w:sdtContent>
            <w:tc>
              <w:tcPr>
                <w:tcW w:w="6061" w:type="dxa"/>
                <w:vAlign w:val="center"/>
              </w:tcPr>
              <w:p w14:paraId="3A0DA430" w14:textId="02292D47" w:rsidR="007958C9" w:rsidRPr="00E25560" w:rsidRDefault="001B1577" w:rsidP="007958C9">
                <w:pPr>
                  <w:rPr>
                    <w:rFonts w:ascii="Tahoma" w:hAnsi="Tahoma" w:cs="Tahoma"/>
                    <w:b/>
                    <w:color w:val="000000" w:themeColor="text1"/>
                    <w:sz w:val="20"/>
                    <w:szCs w:val="20"/>
                  </w:rPr>
                </w:pPr>
                <w:r>
                  <w:rPr>
                    <w:rFonts w:ascii="Tahoma" w:hAnsi="Tahoma" w:cs="Tahoma"/>
                    <w:sz w:val="20"/>
                    <w:szCs w:val="20"/>
                  </w:rPr>
                  <w:t>Lsg.serbia@coe.int</w:t>
                </w:r>
              </w:p>
            </w:tc>
          </w:sdtContent>
        </w:sdt>
      </w:tr>
      <w:tr w:rsidR="007958C9" w:rsidRPr="00E25560" w14:paraId="4A53BABB" w14:textId="77777777" w:rsidTr="008742C4">
        <w:trPr>
          <w:trHeight w:val="565"/>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DD71D9EBA948434CB435A8F5623D3AB6"/>
              </w:placeholder>
            </w:sdtPr>
            <w:sdtEndPr/>
            <w:sdtContent>
              <w:p w14:paraId="6A20B2BA" w14:textId="77777777" w:rsidR="007958C9" w:rsidRPr="00E25560" w:rsidRDefault="007958C9" w:rsidP="007958C9">
                <w:pPr>
                  <w:jc w:val="right"/>
                  <w:rPr>
                    <w:rFonts w:ascii="Tahoma" w:hAnsi="Tahoma" w:cs="Tahoma"/>
                    <w:b/>
                    <w:sz w:val="18"/>
                    <w:szCs w:val="18"/>
                    <w:lang w:eastAsia="fr-FR"/>
                  </w:rPr>
                </w:pPr>
                <w:r w:rsidRPr="00E25560">
                  <w:rPr>
                    <w:rFonts w:ascii="Tahoma" w:hAnsi="Tahoma" w:cs="Tahoma"/>
                    <w:b/>
                    <w:sz w:val="18"/>
                    <w:szCs w:val="18"/>
                    <w:lang w:eastAsia="fr-FR"/>
                  </w:rPr>
                  <w:t xml:space="preserve">Expected starting date of execution </w:t>
                </w:r>
                <w:r w:rsidRPr="00E25560">
                  <w:rPr>
                    <w:b/>
                    <w:color w:val="0070C0"/>
                    <w:sz w:val="18"/>
                    <w:szCs w:val="18"/>
                    <w:lang w:eastAsia="fr-FR"/>
                  </w:rPr>
                  <w:t>►</w:t>
                </w:r>
              </w:p>
            </w:sdtContent>
          </w:sdt>
        </w:tc>
        <w:sdt>
          <w:sdtPr>
            <w:rPr>
              <w:rFonts w:ascii="Tahoma" w:hAnsi="Tahoma" w:cs="Tahoma"/>
              <w:sz w:val="20"/>
              <w:szCs w:val="20"/>
            </w:rPr>
            <w:id w:val="231436889"/>
            <w:placeholder>
              <w:docPart w:val="3A00B0A9CF2D4C9C96DCE685A522BA6F"/>
            </w:placeholder>
            <w:date>
              <w:dateFormat w:val="dd MMMM yyyy"/>
              <w:lid w:val="en-GB"/>
              <w:storeMappedDataAs w:val="dateTime"/>
              <w:calendar w:val="gregorian"/>
            </w:date>
          </w:sdtPr>
          <w:sdtEndPr>
            <w:rPr>
              <w:lang w:eastAsia="fr-FR"/>
            </w:rPr>
          </w:sdtEndPr>
          <w:sdtContent>
            <w:tc>
              <w:tcPr>
                <w:tcW w:w="6061" w:type="dxa"/>
                <w:vAlign w:val="center"/>
              </w:tcPr>
              <w:p w14:paraId="03756942" w14:textId="57264D70" w:rsidR="007958C9" w:rsidRPr="00E25560" w:rsidRDefault="006C0E75" w:rsidP="007958C9">
                <w:pPr>
                  <w:rPr>
                    <w:rFonts w:ascii="Tahoma" w:hAnsi="Tahoma" w:cs="Tahoma"/>
                    <w:sz w:val="20"/>
                    <w:szCs w:val="20"/>
                    <w:lang w:eastAsia="fr-FR"/>
                  </w:rPr>
                </w:pPr>
                <w:r>
                  <w:rPr>
                    <w:rFonts w:ascii="Tahoma" w:hAnsi="Tahoma" w:cs="Tahoma"/>
                    <w:sz w:val="20"/>
                    <w:szCs w:val="20"/>
                  </w:rPr>
                  <w:t>20 May 2022</w:t>
                </w:r>
              </w:p>
            </w:tc>
          </w:sdtContent>
        </w:sdt>
      </w:tr>
    </w:tbl>
    <w:p w14:paraId="092F62CA" w14:textId="77777777" w:rsidR="007958C9" w:rsidRPr="00E25560" w:rsidRDefault="007958C9" w:rsidP="007958C9">
      <w:pPr>
        <w:rPr>
          <w:rFonts w:ascii="Tahoma" w:hAnsi="Tahoma" w:cs="Tahoma"/>
          <w:sz w:val="20"/>
          <w:szCs w:val="20"/>
          <w:lang w:eastAsia="fr-FR"/>
        </w:rPr>
      </w:pPr>
    </w:p>
    <w:p w14:paraId="47618FE5" w14:textId="75C4441D" w:rsidR="009A5D89" w:rsidRPr="00DE0306" w:rsidRDefault="009A5D89">
      <w:pPr>
        <w:rPr>
          <w:rFonts w:ascii="Tahoma" w:hAnsi="Tahoma" w:cs="Tahoma"/>
          <w:sz w:val="14"/>
          <w:szCs w:val="14"/>
        </w:rPr>
      </w:pPr>
      <w:bookmarkStart w:id="5" w:name="_Toc449098539"/>
    </w:p>
    <w:p w14:paraId="09BC298C" w14:textId="19F74139" w:rsidR="00272959" w:rsidRPr="00E25560" w:rsidRDefault="008B0E79" w:rsidP="00171C1F">
      <w:pPr>
        <w:pStyle w:val="ListParagraph"/>
        <w:numPr>
          <w:ilvl w:val="0"/>
          <w:numId w:val="15"/>
        </w:numPr>
        <w:rPr>
          <w:rFonts w:ascii="Tahoma" w:hAnsi="Tahoma" w:cs="Tahoma"/>
          <w:b/>
          <w:bCs/>
          <w:kern w:val="32"/>
          <w:sz w:val="20"/>
          <w:szCs w:val="20"/>
        </w:rPr>
      </w:pPr>
      <w:r w:rsidRPr="00E25560">
        <w:rPr>
          <w:rFonts w:ascii="Tahoma" w:hAnsi="Tahoma" w:cs="Tahoma"/>
          <w:sz w:val="20"/>
          <w:szCs w:val="20"/>
        </w:rPr>
        <w:t>EXPECTED DELIVERABLES</w:t>
      </w:r>
      <w:bookmarkEnd w:id="5"/>
    </w:p>
    <w:p w14:paraId="6B398D86" w14:textId="77777777" w:rsidR="00ED5526" w:rsidRPr="00E25560" w:rsidRDefault="00ED5526" w:rsidP="00ED5526">
      <w:pPr>
        <w:pStyle w:val="ListParagraph"/>
        <w:rPr>
          <w:rFonts w:ascii="Tahoma" w:hAnsi="Tahoma" w:cs="Tahoma"/>
          <w:b/>
          <w:bCs/>
          <w:kern w:val="32"/>
          <w:sz w:val="20"/>
          <w:szCs w:val="20"/>
        </w:rPr>
      </w:pPr>
    </w:p>
    <w:p w14:paraId="54E3B7B3" w14:textId="77777777" w:rsidR="00F36B88" w:rsidRDefault="008742C4" w:rsidP="00F36B88">
      <w:pPr>
        <w:spacing w:after="120"/>
        <w:rPr>
          <w:rFonts w:ascii="Tahoma" w:hAnsi="Tahoma" w:cs="Tahoma"/>
          <w:b/>
          <w:color w:val="000000" w:themeColor="text1"/>
          <w:sz w:val="20"/>
          <w:szCs w:val="20"/>
        </w:rPr>
      </w:pPr>
      <w:r w:rsidRPr="00E25560">
        <w:rPr>
          <w:rFonts w:ascii="Tahoma" w:hAnsi="Tahoma" w:cs="Tahoma"/>
          <w:b/>
          <w:color w:val="000000" w:themeColor="text1"/>
          <w:sz w:val="20"/>
          <w:szCs w:val="20"/>
        </w:rPr>
        <w:t>Background of the Project</w:t>
      </w:r>
    </w:p>
    <w:p w14:paraId="46B6F209" w14:textId="4CF28EF9" w:rsidR="00F36B88" w:rsidRPr="00F36B88" w:rsidRDefault="00F36B88" w:rsidP="00FA212B">
      <w:pPr>
        <w:spacing w:after="120"/>
        <w:jc w:val="both"/>
        <w:rPr>
          <w:rFonts w:ascii="Tahoma" w:hAnsi="Tahoma" w:cs="Tahoma"/>
          <w:b/>
          <w:color w:val="000000" w:themeColor="text1"/>
          <w:sz w:val="20"/>
          <w:szCs w:val="20"/>
        </w:rPr>
      </w:pPr>
      <w:bookmarkStart w:id="6" w:name="_Hlk96436817"/>
      <w:r w:rsidRPr="00C95256">
        <w:rPr>
          <w:rFonts w:ascii="Tahoma" w:hAnsi="Tahoma" w:cs="Tahoma"/>
          <w:sz w:val="20"/>
          <w:szCs w:val="20"/>
        </w:rPr>
        <w:t>The programme “Human Resources Management in local self-government” - phase 2 (the Programme) is built on the implementation of the Strategy of Public Administration Reform in the Republic of Serbia Action Plan and in accordance with the European Charter of Local Self-Government’s principles, which provides a solid basis for setting-up strong and stable local authorities in the country. The Programme addresses the most relevant issues of human resources management (HRM) and human resource development (HRD) at local self-government level in the Republic of Serbia, which are prescribed in the Law on employees in autonomous provinces and local self- government units, the Law on salaries in autonomous provinces and local self-government units and the Law on National Academy for Public Administration.</w:t>
      </w:r>
      <w:r w:rsidR="00F975BF">
        <w:rPr>
          <w:rFonts w:ascii="Tahoma" w:hAnsi="Tahoma" w:cs="Tahoma"/>
          <w:sz w:val="20"/>
          <w:szCs w:val="20"/>
        </w:rPr>
        <w:t xml:space="preserve"> The Programme started on 18 December 2018 and will be completed on 18 June 2022.</w:t>
      </w:r>
    </w:p>
    <w:bookmarkEnd w:id="6"/>
    <w:p w14:paraId="22551FA0" w14:textId="73702067" w:rsidR="008742C4" w:rsidRPr="00E25560" w:rsidRDefault="008742C4" w:rsidP="008742C4">
      <w:pPr>
        <w:jc w:val="both"/>
        <w:rPr>
          <w:rFonts w:ascii="Tahoma" w:hAnsi="Tahoma" w:cs="Tahoma"/>
          <w:color w:val="000000" w:themeColor="text1"/>
          <w:sz w:val="20"/>
          <w:szCs w:val="20"/>
        </w:rPr>
      </w:pPr>
    </w:p>
    <w:p w14:paraId="56E89519" w14:textId="5FD9ECB3" w:rsidR="008742C4" w:rsidRPr="00E25560" w:rsidRDefault="008742C4" w:rsidP="008742C4">
      <w:pPr>
        <w:jc w:val="both"/>
        <w:rPr>
          <w:rFonts w:ascii="Tahoma" w:eastAsia="Calibri" w:hAnsi="Tahoma" w:cs="Tahoma"/>
          <w:sz w:val="20"/>
          <w:szCs w:val="20"/>
          <w:lang w:eastAsia="en-US"/>
        </w:rPr>
      </w:pPr>
      <w:r w:rsidRPr="00E25560">
        <w:rPr>
          <w:rFonts w:ascii="Tahoma" w:eastAsia="Calibri" w:hAnsi="Tahoma" w:cs="Tahoma"/>
          <w:sz w:val="20"/>
          <w:szCs w:val="20"/>
          <w:lang w:eastAsia="en-US"/>
        </w:rPr>
        <w:t>The Council of Europe is looking for</w:t>
      </w:r>
      <w:r w:rsidR="007E4075">
        <w:rPr>
          <w:rFonts w:ascii="Tahoma" w:eastAsia="Calibri" w:hAnsi="Tahoma" w:cs="Tahoma"/>
          <w:sz w:val="20"/>
          <w:szCs w:val="20"/>
          <w:lang w:eastAsia="en-US"/>
        </w:rPr>
        <w:t xml:space="preserve"> </w:t>
      </w:r>
      <w:r w:rsidRPr="00FA20B9">
        <w:rPr>
          <w:rFonts w:ascii="Tahoma" w:eastAsia="Calibri" w:hAnsi="Tahoma" w:cs="Tahoma"/>
          <w:sz w:val="20"/>
          <w:szCs w:val="20"/>
          <w:lang w:eastAsia="en-US"/>
        </w:rPr>
        <w:t>maximum</w:t>
      </w:r>
      <w:r w:rsidR="00F975BF">
        <w:rPr>
          <w:rFonts w:ascii="Tahoma" w:eastAsia="Calibri" w:hAnsi="Tahoma" w:cs="Tahoma"/>
          <w:sz w:val="20"/>
          <w:szCs w:val="20"/>
          <w:lang w:eastAsia="en-US"/>
        </w:rPr>
        <w:t xml:space="preserve"> </w:t>
      </w:r>
      <w:r w:rsidR="008F02A9" w:rsidRPr="00FA20B9">
        <w:rPr>
          <w:rFonts w:ascii="Tahoma" w:eastAsia="Calibri" w:hAnsi="Tahoma" w:cs="Tahoma"/>
          <w:sz w:val="20"/>
          <w:szCs w:val="20"/>
          <w:lang w:eastAsia="en-US"/>
        </w:rPr>
        <w:t>two</w:t>
      </w:r>
      <w:r w:rsidR="00F975BF">
        <w:rPr>
          <w:rFonts w:ascii="Tahoma" w:eastAsia="Calibri" w:hAnsi="Tahoma" w:cs="Tahoma"/>
          <w:sz w:val="20"/>
          <w:szCs w:val="20"/>
          <w:lang w:eastAsia="en-US"/>
        </w:rPr>
        <w:t xml:space="preserve"> (2)</w:t>
      </w:r>
      <w:r w:rsidR="007E4075" w:rsidRPr="00FA20B9">
        <w:rPr>
          <w:rFonts w:ascii="Tahoma" w:eastAsia="Calibri" w:hAnsi="Tahoma" w:cs="Tahoma"/>
          <w:sz w:val="20"/>
          <w:szCs w:val="20"/>
          <w:lang w:eastAsia="en-US"/>
        </w:rPr>
        <w:t xml:space="preserve"> </w:t>
      </w:r>
      <w:r w:rsidR="001B1577">
        <w:rPr>
          <w:rFonts w:ascii="Tahoma" w:eastAsia="Calibri" w:hAnsi="Tahoma" w:cs="Tahoma"/>
          <w:sz w:val="20"/>
          <w:szCs w:val="20"/>
          <w:lang w:eastAsia="en-US"/>
        </w:rPr>
        <w:t>consultants</w:t>
      </w:r>
      <w:r w:rsidR="007E4075" w:rsidRPr="00FA20B9">
        <w:rPr>
          <w:rFonts w:ascii="Tahoma" w:eastAsia="Calibri" w:hAnsi="Tahoma" w:cs="Tahoma"/>
          <w:sz w:val="20"/>
          <w:szCs w:val="20"/>
          <w:lang w:eastAsia="en-US"/>
        </w:rPr>
        <w:t xml:space="preserve"> per lot</w:t>
      </w:r>
      <w:r w:rsidR="00F975BF">
        <w:rPr>
          <w:rFonts w:ascii="Tahoma" w:eastAsia="Calibri" w:hAnsi="Tahoma" w:cs="Tahoma"/>
          <w:sz w:val="20"/>
          <w:szCs w:val="20"/>
          <w:lang w:eastAsia="en-US"/>
        </w:rPr>
        <w:t xml:space="preserve"> 1</w:t>
      </w:r>
      <w:r w:rsidR="008F02A9">
        <w:rPr>
          <w:rFonts w:ascii="Tahoma" w:eastAsia="Calibri" w:hAnsi="Tahoma" w:cs="Tahoma"/>
          <w:sz w:val="20"/>
          <w:szCs w:val="20"/>
          <w:lang w:eastAsia="en-US"/>
        </w:rPr>
        <w:t xml:space="preserve"> </w:t>
      </w:r>
      <w:r w:rsidR="00F975BF">
        <w:rPr>
          <w:rFonts w:ascii="Tahoma" w:eastAsia="Calibri" w:hAnsi="Tahoma" w:cs="Tahoma"/>
          <w:sz w:val="20"/>
          <w:szCs w:val="20"/>
          <w:lang w:eastAsia="en-US"/>
        </w:rPr>
        <w:t xml:space="preserve">and maximum two (2) </w:t>
      </w:r>
      <w:r w:rsidR="00DC7663">
        <w:rPr>
          <w:rFonts w:ascii="Tahoma" w:eastAsia="Calibri" w:hAnsi="Tahoma" w:cs="Tahoma"/>
          <w:sz w:val="20"/>
          <w:szCs w:val="20"/>
          <w:lang w:eastAsia="en-US"/>
        </w:rPr>
        <w:t xml:space="preserve">consultants </w:t>
      </w:r>
      <w:r w:rsidR="00F975BF">
        <w:rPr>
          <w:rFonts w:ascii="Tahoma" w:eastAsia="Calibri" w:hAnsi="Tahoma" w:cs="Tahoma"/>
          <w:sz w:val="20"/>
          <w:szCs w:val="20"/>
          <w:lang w:eastAsia="en-US"/>
        </w:rPr>
        <w:t xml:space="preserve">per lot 2 </w:t>
      </w:r>
      <w:r w:rsidRPr="00E25560">
        <w:rPr>
          <w:rFonts w:ascii="Tahoma" w:eastAsia="Calibri" w:hAnsi="Tahoma" w:cs="Tahoma"/>
          <w:sz w:val="20"/>
          <w:szCs w:val="20"/>
          <w:lang w:eastAsia="en-US"/>
        </w:rPr>
        <w:t>(provided enough tenders meet the criteria indicated below) in order to</w:t>
      </w:r>
      <w:r w:rsidR="00F975BF">
        <w:rPr>
          <w:rFonts w:ascii="Tahoma" w:eastAsia="Calibri" w:hAnsi="Tahoma" w:cs="Tahoma"/>
          <w:sz w:val="20"/>
          <w:szCs w:val="20"/>
          <w:lang w:eastAsia="en-US"/>
        </w:rPr>
        <w:t xml:space="preserve"> provide mentoring </w:t>
      </w:r>
      <w:r w:rsidR="00CE4D64">
        <w:rPr>
          <w:rFonts w:ascii="Tahoma" w:eastAsia="Calibri" w:hAnsi="Tahoma" w:cs="Tahoma"/>
          <w:sz w:val="20"/>
          <w:szCs w:val="20"/>
          <w:lang w:eastAsia="en-US"/>
        </w:rPr>
        <w:t>,</w:t>
      </w:r>
      <w:r w:rsidR="00F975BF">
        <w:rPr>
          <w:rFonts w:ascii="Tahoma" w:eastAsia="Calibri" w:hAnsi="Tahoma" w:cs="Tahoma"/>
          <w:sz w:val="20"/>
          <w:szCs w:val="20"/>
          <w:lang w:eastAsia="en-US"/>
        </w:rPr>
        <w:t xml:space="preserve">consulting </w:t>
      </w:r>
      <w:r w:rsidR="00CE4D64">
        <w:rPr>
          <w:rFonts w:ascii="Tahoma" w:eastAsia="Calibri" w:hAnsi="Tahoma" w:cs="Tahoma"/>
          <w:sz w:val="20"/>
          <w:szCs w:val="20"/>
          <w:lang w:eastAsia="en-US"/>
        </w:rPr>
        <w:t xml:space="preserve">and delivering </w:t>
      </w:r>
      <w:r w:rsidR="00F975BF">
        <w:rPr>
          <w:rFonts w:ascii="Tahoma" w:eastAsia="Calibri" w:hAnsi="Tahoma" w:cs="Tahoma"/>
          <w:sz w:val="20"/>
          <w:szCs w:val="20"/>
          <w:lang w:eastAsia="en-US"/>
        </w:rPr>
        <w:t xml:space="preserve">services relevant for implementation of the Good Governance webinar within Management Training Programme for local </w:t>
      </w:r>
      <w:r w:rsidR="00CE4D64">
        <w:rPr>
          <w:rFonts w:ascii="Tahoma" w:eastAsia="Calibri" w:hAnsi="Tahoma" w:cs="Tahoma"/>
          <w:sz w:val="20"/>
          <w:szCs w:val="20"/>
          <w:lang w:eastAsia="en-US"/>
        </w:rPr>
        <w:t>self-government</w:t>
      </w:r>
      <w:r w:rsidR="00F975BF">
        <w:rPr>
          <w:rFonts w:ascii="Tahoma" w:eastAsia="Calibri" w:hAnsi="Tahoma" w:cs="Tahoma"/>
          <w:sz w:val="20"/>
          <w:szCs w:val="20"/>
          <w:lang w:eastAsia="en-US"/>
        </w:rPr>
        <w:t xml:space="preserve"> (MTP 2022)</w:t>
      </w:r>
      <w:r w:rsidR="00CE4D64">
        <w:rPr>
          <w:rFonts w:ascii="Tahoma" w:eastAsia="Calibri" w:hAnsi="Tahoma" w:cs="Tahoma"/>
          <w:sz w:val="20"/>
          <w:szCs w:val="20"/>
          <w:lang w:eastAsia="en-US"/>
        </w:rPr>
        <w:t xml:space="preserve"> and Council’s e leaning Course on Good</w:t>
      </w:r>
      <w:r w:rsidR="00DC7663">
        <w:rPr>
          <w:rFonts w:ascii="Tahoma" w:eastAsia="Calibri" w:hAnsi="Tahoma" w:cs="Tahoma"/>
          <w:sz w:val="20"/>
          <w:szCs w:val="20"/>
          <w:lang w:eastAsia="en-US"/>
        </w:rPr>
        <w:t xml:space="preserve"> Governance,</w:t>
      </w:r>
      <w:r w:rsidR="00CE4D64">
        <w:rPr>
          <w:rFonts w:ascii="Tahoma" w:eastAsia="Calibri" w:hAnsi="Tahoma" w:cs="Tahoma"/>
          <w:sz w:val="20"/>
          <w:szCs w:val="20"/>
          <w:lang w:eastAsia="en-US"/>
        </w:rPr>
        <w:t xml:space="preserve"> </w:t>
      </w:r>
      <w:r w:rsidRPr="00E25560">
        <w:rPr>
          <w:rFonts w:ascii="Tahoma" w:eastAsia="Calibri" w:hAnsi="Tahoma" w:cs="Tahoma"/>
          <w:sz w:val="20"/>
          <w:szCs w:val="20"/>
          <w:lang w:eastAsia="en-US"/>
        </w:rPr>
        <w:t xml:space="preserve">with a particular expertise </w:t>
      </w:r>
      <w:r w:rsidR="00F36B88">
        <w:rPr>
          <w:rFonts w:ascii="Tahoma" w:eastAsia="Calibri" w:hAnsi="Tahoma" w:cs="Tahoma"/>
          <w:sz w:val="20"/>
          <w:szCs w:val="20"/>
          <w:lang w:eastAsia="en-US"/>
        </w:rPr>
        <w:t>i</w:t>
      </w:r>
      <w:r w:rsidRPr="00E25560">
        <w:rPr>
          <w:rFonts w:ascii="Tahoma" w:eastAsia="Calibri" w:hAnsi="Tahoma" w:cs="Tahoma"/>
          <w:sz w:val="20"/>
          <w:szCs w:val="20"/>
          <w:lang w:eastAsia="en-US"/>
        </w:rPr>
        <w:t>n</w:t>
      </w:r>
      <w:r w:rsidR="00F36B88">
        <w:rPr>
          <w:rFonts w:ascii="Tahoma" w:eastAsia="Calibri" w:hAnsi="Tahoma" w:cs="Tahoma"/>
          <w:sz w:val="20"/>
          <w:szCs w:val="20"/>
          <w:lang w:eastAsia="en-US"/>
        </w:rPr>
        <w:t xml:space="preserve"> </w:t>
      </w:r>
      <w:r w:rsidR="001B1577">
        <w:rPr>
          <w:rFonts w:ascii="Tahoma" w:eastAsia="Calibri" w:hAnsi="Tahoma" w:cs="Tahoma"/>
          <w:sz w:val="20"/>
          <w:szCs w:val="20"/>
          <w:lang w:eastAsia="en-US"/>
        </w:rPr>
        <w:t xml:space="preserve">thorough </w:t>
      </w:r>
      <w:r w:rsidR="00F36B88">
        <w:rPr>
          <w:rFonts w:ascii="Tahoma" w:eastAsia="Calibri" w:hAnsi="Tahoma" w:cs="Tahoma"/>
          <w:sz w:val="20"/>
          <w:szCs w:val="20"/>
          <w:lang w:eastAsia="en-US"/>
        </w:rPr>
        <w:t xml:space="preserve">understanding </w:t>
      </w:r>
      <w:r w:rsidR="001B1577">
        <w:rPr>
          <w:rFonts w:ascii="Tahoma" w:eastAsia="Calibri" w:hAnsi="Tahoma" w:cs="Tahoma"/>
          <w:sz w:val="20"/>
          <w:szCs w:val="20"/>
          <w:lang w:eastAsia="en-US"/>
        </w:rPr>
        <w:t xml:space="preserve">of </w:t>
      </w:r>
      <w:r w:rsidR="00F36B88">
        <w:rPr>
          <w:rFonts w:ascii="Tahoma" w:eastAsia="Calibri" w:hAnsi="Tahoma" w:cs="Tahoma"/>
          <w:sz w:val="20"/>
          <w:szCs w:val="20"/>
          <w:lang w:eastAsia="en-US"/>
        </w:rPr>
        <w:t>good governance</w:t>
      </w:r>
      <w:r w:rsidR="001B1577">
        <w:rPr>
          <w:rFonts w:ascii="Tahoma" w:eastAsia="Calibri" w:hAnsi="Tahoma" w:cs="Tahoma"/>
          <w:sz w:val="20"/>
          <w:szCs w:val="20"/>
          <w:lang w:eastAsia="en-US"/>
        </w:rPr>
        <w:t xml:space="preserve"> principles</w:t>
      </w:r>
      <w:r w:rsidR="00F975BF">
        <w:rPr>
          <w:rFonts w:ascii="Tahoma" w:eastAsia="Calibri" w:hAnsi="Tahoma" w:cs="Tahoma"/>
          <w:sz w:val="20"/>
          <w:szCs w:val="20"/>
          <w:lang w:eastAsia="en-US"/>
        </w:rPr>
        <w:t>, Serbian national legislation</w:t>
      </w:r>
      <w:r w:rsidR="00CE4D64">
        <w:rPr>
          <w:rFonts w:ascii="Tahoma" w:eastAsia="Calibri" w:hAnsi="Tahoma" w:cs="Tahoma"/>
          <w:sz w:val="20"/>
          <w:szCs w:val="20"/>
          <w:lang w:eastAsia="en-US"/>
        </w:rPr>
        <w:t xml:space="preserve"> relevant for professional</w:t>
      </w:r>
      <w:r w:rsidR="00DC7663">
        <w:rPr>
          <w:rFonts w:ascii="Tahoma" w:eastAsia="Calibri" w:hAnsi="Tahoma" w:cs="Tahoma"/>
          <w:sz w:val="20"/>
          <w:szCs w:val="20"/>
          <w:lang w:eastAsia="en-US"/>
        </w:rPr>
        <w:t xml:space="preserve"> </w:t>
      </w:r>
      <w:r w:rsidR="004D5DA1">
        <w:rPr>
          <w:rFonts w:ascii="Tahoma" w:eastAsia="Calibri" w:hAnsi="Tahoma" w:cs="Tahoma"/>
          <w:sz w:val="20"/>
          <w:szCs w:val="20"/>
          <w:lang w:eastAsia="en-US"/>
        </w:rPr>
        <w:t>development</w:t>
      </w:r>
      <w:r w:rsidR="00F975BF">
        <w:rPr>
          <w:rFonts w:ascii="Tahoma" w:eastAsia="Calibri" w:hAnsi="Tahoma" w:cs="Tahoma"/>
          <w:sz w:val="20"/>
          <w:szCs w:val="20"/>
          <w:lang w:eastAsia="en-US"/>
        </w:rPr>
        <w:t xml:space="preserve"> </w:t>
      </w:r>
      <w:r w:rsidR="00823D9B">
        <w:rPr>
          <w:rFonts w:ascii="Tahoma" w:eastAsia="Calibri" w:hAnsi="Tahoma" w:cs="Tahoma"/>
          <w:sz w:val="20"/>
          <w:szCs w:val="20"/>
          <w:lang w:eastAsia="en-US"/>
        </w:rPr>
        <w:t>and</w:t>
      </w:r>
      <w:r w:rsidR="001B1577">
        <w:rPr>
          <w:rFonts w:ascii="Tahoma" w:eastAsia="Calibri" w:hAnsi="Tahoma" w:cs="Tahoma"/>
          <w:sz w:val="20"/>
          <w:szCs w:val="20"/>
          <w:lang w:eastAsia="en-US"/>
        </w:rPr>
        <w:t xml:space="preserve"> </w:t>
      </w:r>
      <w:r w:rsidR="00F36B88">
        <w:rPr>
          <w:rFonts w:ascii="Tahoma" w:eastAsia="Calibri" w:hAnsi="Tahoma" w:cs="Tahoma"/>
          <w:sz w:val="20"/>
          <w:szCs w:val="20"/>
          <w:lang w:eastAsia="en-US"/>
        </w:rPr>
        <w:t xml:space="preserve">experience in </w:t>
      </w:r>
      <w:r w:rsidR="008F02A9">
        <w:rPr>
          <w:rFonts w:ascii="Tahoma" w:eastAsia="Calibri" w:hAnsi="Tahoma" w:cs="Tahoma"/>
          <w:sz w:val="20"/>
          <w:szCs w:val="20"/>
          <w:lang w:eastAsia="en-US"/>
        </w:rPr>
        <w:t xml:space="preserve">transferring knowledge and </w:t>
      </w:r>
      <w:r w:rsidR="00F36B88">
        <w:rPr>
          <w:rFonts w:ascii="Tahoma" w:eastAsia="Calibri" w:hAnsi="Tahoma" w:cs="Tahoma"/>
          <w:sz w:val="20"/>
          <w:szCs w:val="20"/>
          <w:lang w:eastAsia="en-US"/>
        </w:rPr>
        <w:t>conducting trainings</w:t>
      </w:r>
      <w:r w:rsidRPr="00E25560">
        <w:rPr>
          <w:rFonts w:ascii="Tahoma" w:eastAsia="Calibri" w:hAnsi="Tahoma" w:cs="Tahoma"/>
          <w:sz w:val="20"/>
          <w:szCs w:val="20"/>
          <w:lang w:eastAsia="en-US"/>
        </w:rPr>
        <w:t>.</w:t>
      </w:r>
    </w:p>
    <w:p w14:paraId="09E71C7C" w14:textId="77777777" w:rsidR="00F975BF" w:rsidRDefault="00F975BF" w:rsidP="008742C4">
      <w:pPr>
        <w:jc w:val="both"/>
        <w:rPr>
          <w:rFonts w:ascii="Tahoma" w:hAnsi="Tahoma" w:cs="Tahoma"/>
          <w:b/>
          <w:bCs/>
          <w:sz w:val="20"/>
          <w:szCs w:val="20"/>
        </w:rPr>
      </w:pPr>
    </w:p>
    <w:p w14:paraId="079B7F6C" w14:textId="17BD6412" w:rsidR="008742C4" w:rsidRPr="00E25560" w:rsidRDefault="008742C4" w:rsidP="008742C4">
      <w:pPr>
        <w:jc w:val="both"/>
        <w:rPr>
          <w:rFonts w:ascii="Tahoma" w:eastAsia="Calibri" w:hAnsi="Tahoma" w:cs="Tahoma"/>
          <w:b/>
          <w:sz w:val="20"/>
          <w:szCs w:val="20"/>
          <w:lang w:eastAsia="en-US"/>
        </w:rPr>
      </w:pPr>
      <w:r w:rsidRPr="00E25560">
        <w:rPr>
          <w:rFonts w:ascii="Tahoma" w:eastAsia="Calibri" w:hAnsi="Tahoma" w:cs="Tahoma"/>
          <w:sz w:val="20"/>
          <w:szCs w:val="20"/>
          <w:lang w:eastAsia="en-US"/>
        </w:rPr>
        <w:t xml:space="preserve">This Contract is currently estimated to cover </w:t>
      </w:r>
      <w:r w:rsidR="00635A69">
        <w:rPr>
          <w:rFonts w:ascii="Tahoma" w:eastAsia="Calibri" w:hAnsi="Tahoma" w:cs="Tahoma"/>
          <w:sz w:val="20"/>
          <w:szCs w:val="20"/>
          <w:lang w:eastAsia="en-US"/>
        </w:rPr>
        <w:t xml:space="preserve">the </w:t>
      </w:r>
      <w:r w:rsidR="00F36B88">
        <w:rPr>
          <w:rFonts w:ascii="Tahoma" w:eastAsia="Calibri" w:hAnsi="Tahoma" w:cs="Tahoma"/>
          <w:sz w:val="20"/>
          <w:szCs w:val="20"/>
          <w:lang w:eastAsia="en-US"/>
        </w:rPr>
        <w:t>activities indicated within LOT 1 and LOT 2</w:t>
      </w:r>
      <w:r w:rsidRPr="00FA20B9">
        <w:rPr>
          <w:rFonts w:ascii="Tahoma" w:eastAsia="Calibri" w:hAnsi="Tahoma" w:cs="Tahoma"/>
          <w:sz w:val="20"/>
          <w:szCs w:val="20"/>
          <w:lang w:eastAsia="en-US"/>
        </w:rPr>
        <w:t>,</w:t>
      </w:r>
      <w:r w:rsidRPr="00E25560">
        <w:rPr>
          <w:rFonts w:ascii="Tahoma" w:eastAsia="Calibri" w:hAnsi="Tahoma" w:cs="Tahoma"/>
          <w:sz w:val="20"/>
          <w:szCs w:val="20"/>
          <w:lang w:eastAsia="en-US"/>
        </w:rPr>
        <w:t xml:space="preserve"> to be held by </w:t>
      </w:r>
      <w:r w:rsidR="004C382A" w:rsidRPr="004C382A">
        <w:rPr>
          <w:rFonts w:ascii="Tahoma" w:eastAsia="Calibri" w:hAnsi="Tahoma" w:cs="Tahoma"/>
          <w:iCs/>
          <w:sz w:val="20"/>
          <w:szCs w:val="20"/>
          <w:lang w:eastAsia="en-US"/>
        </w:rPr>
        <w:t>18 June 2022</w:t>
      </w:r>
      <w:r w:rsidRPr="00E25560">
        <w:rPr>
          <w:rFonts w:ascii="Tahoma" w:eastAsia="Calibri" w:hAnsi="Tahoma" w:cs="Tahoma"/>
          <w:sz w:val="20"/>
          <w:szCs w:val="20"/>
          <w:lang w:eastAsia="en-US"/>
        </w:rPr>
        <w:t>.</w:t>
      </w:r>
      <w:r w:rsidRPr="00E25560">
        <w:rPr>
          <w:rFonts w:ascii="Tahoma" w:eastAsia="Calibri" w:hAnsi="Tahoma" w:cs="Tahoma"/>
          <w:sz w:val="20"/>
          <w:szCs w:val="20"/>
          <w:lang w:val="en-US" w:eastAsia="en-US"/>
        </w:rPr>
        <w:t xml:space="preserve"> </w:t>
      </w:r>
      <w:r w:rsidR="00F975BF">
        <w:rPr>
          <w:rFonts w:ascii="Tahoma" w:eastAsia="Calibri" w:hAnsi="Tahoma" w:cs="Tahoma"/>
          <w:sz w:val="20"/>
          <w:szCs w:val="20"/>
          <w:lang w:val="en-US" w:eastAsia="en-US"/>
        </w:rPr>
        <w:t xml:space="preserve">Up to two </w:t>
      </w:r>
      <w:r w:rsidR="00CE4D64">
        <w:rPr>
          <w:rFonts w:ascii="Tahoma" w:eastAsia="Calibri" w:hAnsi="Tahoma" w:cs="Tahoma"/>
          <w:sz w:val="20"/>
          <w:szCs w:val="20"/>
          <w:lang w:val="en-US" w:eastAsia="en-US"/>
        </w:rPr>
        <w:t xml:space="preserve">two-day </w:t>
      </w:r>
      <w:r w:rsidR="00F975BF">
        <w:rPr>
          <w:rFonts w:ascii="Tahoma" w:eastAsia="Calibri" w:hAnsi="Tahoma" w:cs="Tahoma"/>
          <w:sz w:val="20"/>
          <w:szCs w:val="20"/>
          <w:lang w:val="en-US" w:eastAsia="en-US"/>
        </w:rPr>
        <w:t>webinars were planned to be co</w:t>
      </w:r>
      <w:r w:rsidR="00CE4D64">
        <w:rPr>
          <w:rFonts w:ascii="Tahoma" w:eastAsia="Calibri" w:hAnsi="Tahoma" w:cs="Tahoma"/>
          <w:sz w:val="20"/>
          <w:szCs w:val="20"/>
          <w:lang w:val="en-US" w:eastAsia="en-US"/>
        </w:rPr>
        <w:t xml:space="preserve">nducted </w:t>
      </w:r>
      <w:r w:rsidR="00417694">
        <w:rPr>
          <w:rFonts w:ascii="Tahoma" w:eastAsia="Calibri" w:hAnsi="Tahoma" w:cs="Tahoma"/>
          <w:sz w:val="20"/>
          <w:szCs w:val="20"/>
          <w:lang w:val="en-US" w:eastAsia="en-US"/>
        </w:rPr>
        <w:t>together with</w:t>
      </w:r>
      <w:r w:rsidR="00CE4D64">
        <w:rPr>
          <w:rFonts w:ascii="Tahoma" w:eastAsia="Calibri" w:hAnsi="Tahoma" w:cs="Tahoma"/>
          <w:sz w:val="20"/>
          <w:szCs w:val="20"/>
          <w:lang w:val="en-US" w:eastAsia="en-US"/>
        </w:rPr>
        <w:t xml:space="preserve"> </w:t>
      </w:r>
      <w:r w:rsidR="00417694">
        <w:rPr>
          <w:rFonts w:ascii="Tahoma" w:eastAsia="Calibri" w:hAnsi="Tahoma" w:cs="Tahoma"/>
          <w:sz w:val="20"/>
          <w:szCs w:val="20"/>
          <w:lang w:val="en-US" w:eastAsia="en-US"/>
        </w:rPr>
        <w:t xml:space="preserve">the implementation of the </w:t>
      </w:r>
      <w:r w:rsidR="00CE4D64">
        <w:rPr>
          <w:rFonts w:ascii="Tahoma" w:eastAsia="Calibri" w:hAnsi="Tahoma" w:cs="Tahoma"/>
          <w:sz w:val="20"/>
          <w:szCs w:val="20"/>
          <w:lang w:val="en-US" w:eastAsia="en-US"/>
        </w:rPr>
        <w:t>e</w:t>
      </w:r>
      <w:r w:rsidR="00417694">
        <w:rPr>
          <w:rFonts w:ascii="Tahoma" w:eastAsia="Calibri" w:hAnsi="Tahoma" w:cs="Tahoma"/>
          <w:sz w:val="20"/>
          <w:szCs w:val="20"/>
          <w:lang w:val="en-US" w:eastAsia="en-US"/>
        </w:rPr>
        <w:t>-</w:t>
      </w:r>
      <w:r w:rsidR="00CE4D64">
        <w:rPr>
          <w:rFonts w:ascii="Tahoma" w:eastAsia="Calibri" w:hAnsi="Tahoma" w:cs="Tahoma"/>
          <w:sz w:val="20"/>
          <w:szCs w:val="20"/>
          <w:lang w:val="en-US" w:eastAsia="en-US"/>
        </w:rPr>
        <w:t xml:space="preserve">learning good governance course on two occasions. </w:t>
      </w:r>
      <w:r w:rsidRPr="00E25560">
        <w:rPr>
          <w:rFonts w:ascii="Tahoma" w:eastAsia="Calibri" w:hAnsi="Tahoma" w:cs="Tahoma"/>
          <w:sz w:val="20"/>
          <w:szCs w:val="20"/>
          <w:lang w:eastAsia="en-US"/>
        </w:rPr>
        <w:t>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73740FE6" w14:textId="77777777" w:rsidR="008742C4" w:rsidRPr="00E25560" w:rsidRDefault="008742C4" w:rsidP="008742C4">
      <w:pPr>
        <w:jc w:val="both"/>
        <w:rPr>
          <w:rFonts w:ascii="Tahoma" w:eastAsia="Calibri" w:hAnsi="Tahoma" w:cs="Tahoma"/>
          <w:sz w:val="20"/>
          <w:szCs w:val="20"/>
          <w:lang w:eastAsia="en-US"/>
        </w:rPr>
      </w:pPr>
    </w:p>
    <w:p w14:paraId="3F45DAFB" w14:textId="7961775D" w:rsidR="00AA2D37" w:rsidRPr="00E25560" w:rsidRDefault="008742C4" w:rsidP="00DE22F4">
      <w:pPr>
        <w:shd w:val="clear" w:color="auto" w:fill="FFFFFF" w:themeFill="background1"/>
        <w:spacing w:after="120"/>
        <w:jc w:val="both"/>
        <w:rPr>
          <w:rFonts w:ascii="Tahoma" w:hAnsi="Tahoma" w:cs="Tahoma"/>
          <w:b/>
          <w:caps/>
          <w:sz w:val="20"/>
          <w:szCs w:val="20"/>
          <w:lang w:eastAsia="en-US"/>
        </w:rPr>
      </w:pPr>
      <w:r w:rsidRPr="00E25560">
        <w:rPr>
          <w:rFonts w:ascii="Tahoma" w:eastAsiaTheme="minorHAnsi" w:hAnsi="Tahoma" w:cs="Tahoma"/>
          <w:sz w:val="20"/>
          <w:szCs w:val="20"/>
          <w:lang w:eastAsia="en-US"/>
        </w:rPr>
        <w:t xml:space="preserve">For information purposes only, the total budget of the project amounts to </w:t>
      </w:r>
      <w:r w:rsidR="004C382A">
        <w:rPr>
          <w:rFonts w:ascii="Tahoma" w:eastAsiaTheme="minorHAnsi" w:hAnsi="Tahoma" w:cs="Tahoma"/>
          <w:sz w:val="20"/>
          <w:szCs w:val="20"/>
          <w:lang w:eastAsia="en-US"/>
        </w:rPr>
        <w:t xml:space="preserve">4 000 000 </w:t>
      </w:r>
      <w:r w:rsidRPr="00E25560">
        <w:rPr>
          <w:rFonts w:ascii="Tahoma" w:eastAsiaTheme="minorHAnsi" w:hAnsi="Tahoma" w:cs="Tahoma"/>
          <w:sz w:val="20"/>
          <w:szCs w:val="20"/>
          <w:lang w:eastAsia="en-US"/>
        </w:rPr>
        <w:t xml:space="preserve">Euros and the total amount of the object of present tender </w:t>
      </w:r>
      <w:r w:rsidRPr="00E25560">
        <w:rPr>
          <w:rFonts w:ascii="Tahoma" w:eastAsiaTheme="minorHAnsi" w:hAnsi="Tahoma" w:cs="Tahoma"/>
          <w:b/>
          <w:sz w:val="20"/>
          <w:szCs w:val="20"/>
          <w:lang w:eastAsia="en-US"/>
        </w:rPr>
        <w:t>shall not exceed 55,000 Euros tax exclusive</w:t>
      </w:r>
      <w:r w:rsidRPr="00E25560">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E25560">
        <w:rPr>
          <w:rFonts w:ascii="Tahoma" w:hAnsi="Tahoma" w:cs="Tahoma"/>
          <w:b/>
          <w:caps/>
          <w:sz w:val="20"/>
          <w:szCs w:val="20"/>
          <w:lang w:eastAsia="en-US"/>
        </w:rPr>
        <w:t xml:space="preserve"> </w:t>
      </w:r>
    </w:p>
    <w:p w14:paraId="470C487A" w14:textId="0B0CD175" w:rsidR="00AA2D37" w:rsidRPr="00E25560" w:rsidRDefault="008742C4" w:rsidP="00DE22F4">
      <w:pPr>
        <w:autoSpaceDE w:val="0"/>
        <w:autoSpaceDN w:val="0"/>
        <w:adjustRightInd w:val="0"/>
        <w:spacing w:before="240" w:after="120"/>
        <w:jc w:val="both"/>
        <w:outlineLvl w:val="0"/>
        <w:rPr>
          <w:rFonts w:ascii="Tahoma" w:hAnsi="Tahoma" w:cs="Tahoma"/>
          <w:b/>
          <w:color w:val="000000" w:themeColor="text1"/>
          <w:sz w:val="20"/>
          <w:szCs w:val="20"/>
        </w:rPr>
      </w:pPr>
      <w:r w:rsidRPr="00E25560">
        <w:rPr>
          <w:rFonts w:ascii="Tahoma" w:hAnsi="Tahoma" w:cs="Tahoma"/>
          <w:b/>
          <w:color w:val="000000" w:themeColor="text1"/>
          <w:sz w:val="20"/>
          <w:szCs w:val="20"/>
        </w:rPr>
        <w:t>Lots</w:t>
      </w:r>
    </w:p>
    <w:p w14:paraId="0EB6670C" w14:textId="02F9119A" w:rsidR="006E5C58" w:rsidRPr="00E25560" w:rsidRDefault="006E5C58" w:rsidP="006E5C58">
      <w:pPr>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present tendering procedure aims to select Provider</w:t>
      </w:r>
      <w:r w:rsidR="00EC6F24"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to support the implementation of the project and is divided into </w:t>
      </w:r>
      <w:r w:rsidR="00EC6F24" w:rsidRPr="00E25560">
        <w:rPr>
          <w:rFonts w:ascii="Tahoma" w:hAnsi="Tahoma" w:cs="Tahoma"/>
          <w:color w:val="000000" w:themeColor="text1"/>
          <w:sz w:val="20"/>
          <w:szCs w:val="20"/>
        </w:rPr>
        <w:t xml:space="preserve">the following </w:t>
      </w:r>
      <w:r w:rsidRPr="00E25560">
        <w:rPr>
          <w:rFonts w:ascii="Tahoma" w:hAnsi="Tahoma" w:cs="Tahoma"/>
          <w:color w:val="000000" w:themeColor="text1"/>
          <w:sz w:val="20"/>
          <w:szCs w:val="20"/>
        </w:rPr>
        <w:t>lots:</w: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7085"/>
        <w:gridCol w:w="2410"/>
      </w:tblGrid>
      <w:tr w:rsidR="008341B5" w:rsidRPr="00E25560" w14:paraId="2925AB4C" w14:textId="77777777" w:rsidTr="00DE0306">
        <w:trPr>
          <w:trHeight w:val="505"/>
        </w:trPr>
        <w:tc>
          <w:tcPr>
            <w:tcW w:w="7085" w:type="dxa"/>
            <w:tcBorders>
              <w:bottom w:val="single" w:sz="2" w:space="0" w:color="808080" w:themeColor="background1" w:themeShade="80"/>
            </w:tcBorders>
            <w:shd w:val="clear" w:color="auto" w:fill="DBE5F1" w:themeFill="accent1" w:themeFillTint="33"/>
            <w:vAlign w:val="center"/>
          </w:tcPr>
          <w:p w14:paraId="2669D1FA" w14:textId="3142F4FB"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44A92CBA" w14:textId="3F8CE899" w:rsidR="008341B5" w:rsidRPr="00E25560" w:rsidRDefault="008341B5" w:rsidP="008341B5">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8341B5" w:rsidRPr="00E25560" w14:paraId="1EE9159C" w14:textId="77777777" w:rsidTr="00DE0306">
        <w:trPr>
          <w:trHeight w:val="417"/>
        </w:trPr>
        <w:tc>
          <w:tcPr>
            <w:tcW w:w="7085" w:type="dxa"/>
            <w:tcBorders>
              <w:top w:val="single" w:sz="2" w:space="0" w:color="808080" w:themeColor="background1" w:themeShade="80"/>
              <w:bottom w:val="single" w:sz="2" w:space="0" w:color="808080" w:themeColor="background1" w:themeShade="80"/>
            </w:tcBorders>
            <w:vAlign w:val="center"/>
          </w:tcPr>
          <w:p w14:paraId="3A93AA14" w14:textId="073391E6" w:rsidR="008341B5" w:rsidRPr="00E25560" w:rsidRDefault="008341B5" w:rsidP="00DE22F4">
            <w:pPr>
              <w:rPr>
                <w:rFonts w:ascii="Tahoma" w:hAnsi="Tahoma" w:cs="Tahoma"/>
                <w:color w:val="000000" w:themeColor="text1"/>
                <w:sz w:val="20"/>
                <w:szCs w:val="20"/>
              </w:rPr>
            </w:pPr>
            <w:r w:rsidRPr="00E25560">
              <w:rPr>
                <w:rFonts w:ascii="Tahoma" w:hAnsi="Tahoma" w:cs="Tahoma"/>
                <w:color w:val="000000" w:themeColor="text1"/>
                <w:sz w:val="20"/>
                <w:szCs w:val="20"/>
              </w:rPr>
              <w:t>Lot 1:</w:t>
            </w:r>
            <w:r w:rsidR="004C382A">
              <w:rPr>
                <w:rFonts w:ascii="Tahoma" w:hAnsi="Tahoma" w:cs="Tahoma"/>
                <w:color w:val="000000" w:themeColor="text1"/>
                <w:sz w:val="20"/>
                <w:szCs w:val="20"/>
              </w:rPr>
              <w:t xml:space="preserve"> </w:t>
            </w:r>
            <w:r w:rsidR="004C382A" w:rsidRPr="004C382A">
              <w:rPr>
                <w:rFonts w:ascii="Tahoma" w:hAnsi="Tahoma" w:cs="Tahoma"/>
                <w:color w:val="000000" w:themeColor="text1"/>
                <w:sz w:val="20"/>
                <w:szCs w:val="20"/>
              </w:rPr>
              <w:t>Mentoring and support</w:t>
            </w:r>
            <w:r w:rsidR="004C382A">
              <w:rPr>
                <w:rFonts w:ascii="Tahoma" w:hAnsi="Tahoma" w:cs="Tahoma"/>
                <w:color w:val="000000" w:themeColor="text1"/>
                <w:sz w:val="20"/>
                <w:szCs w:val="20"/>
              </w:rPr>
              <w:t xml:space="preserve">ing </w:t>
            </w:r>
            <w:r w:rsidR="001B1577">
              <w:rPr>
                <w:rFonts w:ascii="Tahoma" w:hAnsi="Tahoma" w:cs="Tahoma"/>
                <w:color w:val="000000" w:themeColor="text1"/>
                <w:sz w:val="20"/>
                <w:szCs w:val="20"/>
              </w:rPr>
              <w:t xml:space="preserve">up to </w:t>
            </w:r>
            <w:r w:rsidR="004C382A">
              <w:rPr>
                <w:rFonts w:ascii="Tahoma" w:hAnsi="Tahoma" w:cs="Tahoma"/>
                <w:color w:val="000000" w:themeColor="text1"/>
                <w:sz w:val="20"/>
                <w:szCs w:val="20"/>
              </w:rPr>
              <w:t xml:space="preserve">2 </w:t>
            </w:r>
            <w:r w:rsidR="004C382A" w:rsidRPr="004C382A">
              <w:rPr>
                <w:rFonts w:ascii="Tahoma" w:hAnsi="Tahoma" w:cs="Tahoma"/>
                <w:color w:val="000000" w:themeColor="text1"/>
                <w:sz w:val="20"/>
                <w:szCs w:val="20"/>
              </w:rPr>
              <w:t>two – days webinar on Good Governance aligned with the LAP Module 1 – Good Local Governance</w:t>
            </w:r>
            <w:r w:rsidR="001B1577">
              <w:rPr>
                <w:rFonts w:ascii="Tahoma" w:hAnsi="Tahoma" w:cs="Tahoma"/>
                <w:color w:val="000000" w:themeColor="text1"/>
                <w:sz w:val="20"/>
                <w:szCs w:val="20"/>
              </w:rPr>
              <w:t>.</w:t>
            </w:r>
          </w:p>
        </w:tc>
        <w:tc>
          <w:tcPr>
            <w:tcW w:w="2410" w:type="dxa"/>
            <w:tcBorders>
              <w:top w:val="single" w:sz="2" w:space="0" w:color="808080" w:themeColor="background1" w:themeShade="80"/>
              <w:bottom w:val="single" w:sz="2" w:space="0" w:color="808080" w:themeColor="background1" w:themeShade="80"/>
            </w:tcBorders>
            <w:vAlign w:val="center"/>
          </w:tcPr>
          <w:p w14:paraId="4DF08347" w14:textId="420369AE" w:rsidR="008341B5" w:rsidRPr="00E25560" w:rsidRDefault="007E4075" w:rsidP="008341B5">
            <w:pPr>
              <w:jc w:val="center"/>
              <w:rPr>
                <w:rFonts w:ascii="Tahoma" w:hAnsi="Tahoma" w:cs="Tahoma"/>
                <w:color w:val="000000" w:themeColor="text1"/>
                <w:sz w:val="20"/>
                <w:szCs w:val="20"/>
                <w:highlight w:val="cyan"/>
              </w:rPr>
            </w:pPr>
            <w:r w:rsidRPr="004C382A">
              <w:rPr>
                <w:rFonts w:ascii="Tahoma" w:hAnsi="Tahoma" w:cs="Tahoma"/>
                <w:color w:val="000000" w:themeColor="text1"/>
                <w:sz w:val="20"/>
                <w:szCs w:val="20"/>
              </w:rPr>
              <w:t>2</w:t>
            </w:r>
          </w:p>
        </w:tc>
      </w:tr>
      <w:tr w:rsidR="008341B5" w:rsidRPr="00E25560" w14:paraId="0F5644C2" w14:textId="77777777" w:rsidTr="00DE0306">
        <w:trPr>
          <w:trHeight w:val="417"/>
        </w:trPr>
        <w:tc>
          <w:tcPr>
            <w:tcW w:w="7085" w:type="dxa"/>
            <w:tcBorders>
              <w:bottom w:val="single" w:sz="2" w:space="0" w:color="808080" w:themeColor="background1" w:themeShade="80"/>
            </w:tcBorders>
            <w:vAlign w:val="center"/>
          </w:tcPr>
          <w:p w14:paraId="5782BAA6" w14:textId="4008B259" w:rsidR="008341B5" w:rsidRPr="00E25560" w:rsidRDefault="008341B5" w:rsidP="008341B5">
            <w:pPr>
              <w:rPr>
                <w:rFonts w:ascii="Tahoma" w:hAnsi="Tahoma" w:cs="Tahoma"/>
                <w:color w:val="000000" w:themeColor="text1"/>
                <w:sz w:val="20"/>
                <w:szCs w:val="20"/>
              </w:rPr>
            </w:pPr>
            <w:r w:rsidRPr="00E25560">
              <w:rPr>
                <w:rFonts w:ascii="Tahoma" w:hAnsi="Tahoma" w:cs="Tahoma"/>
                <w:color w:val="000000" w:themeColor="text1"/>
                <w:sz w:val="20"/>
                <w:szCs w:val="20"/>
              </w:rPr>
              <w:t>Lot 2:</w:t>
            </w:r>
            <w:r w:rsidR="004C382A">
              <w:rPr>
                <w:rFonts w:ascii="Tahoma" w:hAnsi="Tahoma" w:cs="Tahoma"/>
                <w:color w:val="000000" w:themeColor="text1"/>
                <w:sz w:val="20"/>
                <w:szCs w:val="20"/>
              </w:rPr>
              <w:t xml:space="preserve"> </w:t>
            </w:r>
            <w:r w:rsidR="004D5DA1" w:rsidRPr="004D5DA1">
              <w:rPr>
                <w:rFonts w:ascii="Tahoma" w:hAnsi="Tahoma" w:cs="Tahoma"/>
                <w:color w:val="000000" w:themeColor="text1"/>
                <w:sz w:val="20"/>
                <w:szCs w:val="20"/>
              </w:rPr>
              <w:t>Implementation of up to 2 two – days webinar on Good Governance (MTP 2022) aligned with the LAP Module 1 – Good Local Governance and mentoring Council</w:t>
            </w:r>
            <w:r w:rsidR="00696793">
              <w:rPr>
                <w:rFonts w:ascii="Tahoma" w:hAnsi="Tahoma" w:cs="Tahoma"/>
                <w:color w:val="000000" w:themeColor="text1"/>
                <w:sz w:val="20"/>
                <w:szCs w:val="20"/>
              </w:rPr>
              <w:t xml:space="preserve"> of Europe</w:t>
            </w:r>
            <w:r w:rsidR="004D5DA1" w:rsidRPr="004D5DA1">
              <w:rPr>
                <w:rFonts w:ascii="Tahoma" w:hAnsi="Tahoma" w:cs="Tahoma"/>
                <w:color w:val="000000" w:themeColor="text1"/>
                <w:sz w:val="20"/>
                <w:szCs w:val="20"/>
              </w:rPr>
              <w:t>’s e-learning Good Governance Course thorugh virtual Forum.</w:t>
            </w:r>
          </w:p>
        </w:tc>
        <w:tc>
          <w:tcPr>
            <w:tcW w:w="2410" w:type="dxa"/>
            <w:tcBorders>
              <w:bottom w:val="single" w:sz="2" w:space="0" w:color="808080" w:themeColor="background1" w:themeShade="80"/>
            </w:tcBorders>
            <w:vAlign w:val="center"/>
          </w:tcPr>
          <w:p w14:paraId="4D3F4566" w14:textId="407E1A43" w:rsidR="008341B5" w:rsidRPr="00E25560" w:rsidRDefault="007E4075" w:rsidP="008341B5">
            <w:pPr>
              <w:jc w:val="center"/>
              <w:rPr>
                <w:rFonts w:ascii="Tahoma" w:hAnsi="Tahoma" w:cs="Tahoma"/>
                <w:color w:val="000000" w:themeColor="text1"/>
                <w:sz w:val="20"/>
                <w:szCs w:val="20"/>
                <w:highlight w:val="cyan"/>
              </w:rPr>
            </w:pPr>
            <w:r w:rsidRPr="004C382A">
              <w:rPr>
                <w:rFonts w:ascii="Tahoma" w:hAnsi="Tahoma" w:cs="Tahoma"/>
                <w:color w:val="000000" w:themeColor="text1"/>
                <w:sz w:val="20"/>
                <w:szCs w:val="20"/>
              </w:rPr>
              <w:t>2</w:t>
            </w:r>
          </w:p>
        </w:tc>
      </w:tr>
    </w:tbl>
    <w:p w14:paraId="4A8239D7" w14:textId="77777777" w:rsidR="00DD16BE" w:rsidRDefault="00DD16BE" w:rsidP="00DD16BE">
      <w:pPr>
        <w:spacing w:after="120"/>
        <w:jc w:val="both"/>
        <w:rPr>
          <w:rFonts w:ascii="Tahoma" w:hAnsi="Tahoma" w:cs="Tahoma"/>
          <w:b/>
          <w:bCs/>
          <w:sz w:val="20"/>
          <w:szCs w:val="20"/>
        </w:rPr>
      </w:pPr>
    </w:p>
    <w:p w14:paraId="379146DF" w14:textId="62394D7D" w:rsidR="00DD16BE" w:rsidRPr="00710BC0" w:rsidRDefault="00DD16BE" w:rsidP="00DD16BE">
      <w:pPr>
        <w:spacing w:after="120"/>
        <w:jc w:val="both"/>
        <w:rPr>
          <w:rFonts w:ascii="Tahoma" w:hAnsi="Tahoma" w:cs="Tahoma"/>
          <w:b/>
          <w:bCs/>
          <w:sz w:val="20"/>
          <w:szCs w:val="20"/>
        </w:rPr>
      </w:pPr>
      <w:r w:rsidRPr="00710BC0">
        <w:rPr>
          <w:rFonts w:ascii="Tahoma" w:hAnsi="Tahoma" w:cs="Tahoma"/>
          <w:b/>
          <w:bCs/>
          <w:sz w:val="20"/>
          <w:szCs w:val="20"/>
        </w:rPr>
        <w:t xml:space="preserve">LOT 1 – Mentoring and </w:t>
      </w:r>
      <w:r w:rsidR="002F78A1">
        <w:rPr>
          <w:rFonts w:ascii="Tahoma" w:hAnsi="Tahoma" w:cs="Tahoma"/>
          <w:b/>
          <w:bCs/>
          <w:sz w:val="20"/>
          <w:szCs w:val="20"/>
        </w:rPr>
        <w:t xml:space="preserve">supporting </w:t>
      </w:r>
      <w:r w:rsidRPr="00710BC0">
        <w:rPr>
          <w:rFonts w:ascii="Tahoma" w:hAnsi="Tahoma" w:cs="Tahoma"/>
          <w:b/>
          <w:bCs/>
          <w:sz w:val="20"/>
          <w:szCs w:val="20"/>
        </w:rPr>
        <w:t>up to 2 two – days webinar on Good Governance aligned with the LAP Module 1 – Good Local Governance</w:t>
      </w:r>
    </w:p>
    <w:p w14:paraId="7605B907" w14:textId="4C5C5119" w:rsidR="00DD16BE" w:rsidRDefault="00DD16BE" w:rsidP="00CE4D64">
      <w:pPr>
        <w:spacing w:line="276" w:lineRule="auto"/>
        <w:jc w:val="both"/>
        <w:rPr>
          <w:rFonts w:ascii="Tahoma" w:hAnsi="Tahoma" w:cs="Tahoma"/>
          <w:sz w:val="20"/>
          <w:szCs w:val="20"/>
        </w:rPr>
      </w:pPr>
      <w:r w:rsidRPr="007E4075">
        <w:rPr>
          <w:rFonts w:ascii="Tahoma" w:hAnsi="Tahoma" w:cs="Tahoma"/>
          <w:sz w:val="20"/>
          <w:szCs w:val="20"/>
        </w:rPr>
        <w:lastRenderedPageBreak/>
        <w:t>Two consultants</w:t>
      </w:r>
      <w:r>
        <w:rPr>
          <w:rFonts w:ascii="Tahoma" w:hAnsi="Tahoma" w:cs="Tahoma"/>
          <w:sz w:val="20"/>
          <w:szCs w:val="20"/>
        </w:rPr>
        <w:t xml:space="preserve"> with the international expertise</w:t>
      </w:r>
      <w:r w:rsidRPr="007E4075">
        <w:rPr>
          <w:rFonts w:ascii="Tahoma" w:hAnsi="Tahoma" w:cs="Tahoma"/>
          <w:sz w:val="20"/>
          <w:szCs w:val="20"/>
        </w:rPr>
        <w:t xml:space="preserve"> will be responsible to provide mentoring services to 2 trainers who will conduct </w:t>
      </w:r>
      <w:r w:rsidRPr="00DD16BE">
        <w:rPr>
          <w:rFonts w:ascii="Tahoma" w:hAnsi="Tahoma" w:cs="Tahoma"/>
          <w:sz w:val="20"/>
          <w:szCs w:val="20"/>
        </w:rPr>
        <w:t xml:space="preserve">up to 2 two – days webinar </w:t>
      </w:r>
      <w:r w:rsidRPr="007E4075">
        <w:rPr>
          <w:rFonts w:ascii="Tahoma" w:hAnsi="Tahoma" w:cs="Tahoma"/>
          <w:sz w:val="20"/>
          <w:szCs w:val="20"/>
        </w:rPr>
        <w:t xml:space="preserve">on Good Governance (MTP 2022) </w:t>
      </w:r>
      <w:bookmarkStart w:id="7" w:name="_Hlk94711379"/>
      <w:r w:rsidRPr="007E4075">
        <w:rPr>
          <w:rFonts w:ascii="Tahoma" w:hAnsi="Tahoma" w:cs="Tahoma"/>
          <w:sz w:val="20"/>
          <w:szCs w:val="20"/>
        </w:rPr>
        <w:t>aligned with the LAP - Module 1 – Good Local Governance</w:t>
      </w:r>
      <w:bookmarkEnd w:id="7"/>
      <w:r>
        <w:rPr>
          <w:rFonts w:ascii="Tahoma" w:hAnsi="Tahoma" w:cs="Tahoma"/>
          <w:sz w:val="20"/>
          <w:szCs w:val="20"/>
        </w:rPr>
        <w:t xml:space="preserve"> (12 Principles of Good Democratic Governance at local level). This implies advisory and mentoring support in</w:t>
      </w:r>
      <w:r w:rsidR="001B1577">
        <w:rPr>
          <w:rFonts w:ascii="Tahoma" w:hAnsi="Tahoma" w:cs="Tahoma"/>
          <w:sz w:val="20"/>
          <w:szCs w:val="20"/>
        </w:rPr>
        <w:t>:</w:t>
      </w:r>
      <w:r>
        <w:rPr>
          <w:rFonts w:ascii="Tahoma" w:hAnsi="Tahoma" w:cs="Tahoma"/>
          <w:sz w:val="20"/>
          <w:szCs w:val="20"/>
        </w:rPr>
        <w:t xml:space="preserve"> identifying adequate training methodology, drafting pre – reading training materials, development of the training plan, designing training sessions and evaluation of webinars. Consultants will also be directly involved in training session</w:t>
      </w:r>
      <w:r w:rsidR="00417694">
        <w:rPr>
          <w:rFonts w:ascii="Tahoma" w:hAnsi="Tahoma" w:cs="Tahoma"/>
          <w:sz w:val="20"/>
          <w:szCs w:val="20"/>
        </w:rPr>
        <w:t>s,</w:t>
      </w:r>
      <w:r>
        <w:rPr>
          <w:rFonts w:ascii="Tahoma" w:hAnsi="Tahoma" w:cs="Tahoma"/>
          <w:sz w:val="20"/>
          <w:szCs w:val="20"/>
        </w:rPr>
        <w:t xml:space="preserve"> </w:t>
      </w:r>
      <w:r w:rsidR="00417694">
        <w:rPr>
          <w:rFonts w:ascii="Tahoma" w:hAnsi="Tahoma" w:cs="Tahoma"/>
          <w:sz w:val="20"/>
          <w:szCs w:val="20"/>
        </w:rPr>
        <w:t xml:space="preserve">which </w:t>
      </w:r>
      <w:r>
        <w:rPr>
          <w:rFonts w:ascii="Tahoma" w:hAnsi="Tahoma" w:cs="Tahoma"/>
          <w:sz w:val="20"/>
          <w:szCs w:val="20"/>
        </w:rPr>
        <w:t>in</w:t>
      </w:r>
      <w:r w:rsidR="00417694">
        <w:rPr>
          <w:rFonts w:ascii="Tahoma" w:hAnsi="Tahoma" w:cs="Tahoma"/>
          <w:sz w:val="20"/>
          <w:szCs w:val="20"/>
        </w:rPr>
        <w:t>cludes</w:t>
      </w:r>
      <w:r>
        <w:rPr>
          <w:rFonts w:ascii="Tahoma" w:hAnsi="Tahoma" w:cs="Tahoma"/>
          <w:sz w:val="20"/>
          <w:szCs w:val="20"/>
        </w:rPr>
        <w:t xml:space="preserve"> addressing the participants on relevant topics and providing feedback to asked questions (</w:t>
      </w:r>
      <w:r w:rsidR="00CE4D64">
        <w:rPr>
          <w:rFonts w:ascii="Tahoma" w:hAnsi="Tahoma" w:cs="Tahoma"/>
          <w:sz w:val="20"/>
          <w:szCs w:val="20"/>
        </w:rPr>
        <w:t>when necessary</w:t>
      </w:r>
      <w:r>
        <w:rPr>
          <w:rFonts w:ascii="Tahoma" w:hAnsi="Tahoma" w:cs="Tahoma"/>
          <w:sz w:val="20"/>
          <w:szCs w:val="20"/>
        </w:rPr>
        <w:t xml:space="preserve">). </w:t>
      </w:r>
    </w:p>
    <w:p w14:paraId="5E23D0AE" w14:textId="77777777" w:rsidR="00CE4D64" w:rsidRDefault="00CE4D64" w:rsidP="00DD16BE">
      <w:pPr>
        <w:spacing w:after="120"/>
        <w:jc w:val="both"/>
        <w:rPr>
          <w:rFonts w:ascii="Tahoma" w:hAnsi="Tahoma" w:cs="Tahoma"/>
          <w:b/>
          <w:bCs/>
          <w:sz w:val="20"/>
          <w:szCs w:val="20"/>
        </w:rPr>
      </w:pPr>
    </w:p>
    <w:p w14:paraId="1BC87394" w14:textId="77777777" w:rsidR="004D5DA1" w:rsidRDefault="00DD16BE" w:rsidP="00DD16BE">
      <w:pPr>
        <w:spacing w:after="120"/>
        <w:jc w:val="both"/>
        <w:rPr>
          <w:rFonts w:ascii="Tahoma" w:hAnsi="Tahoma" w:cs="Tahoma"/>
          <w:color w:val="000000" w:themeColor="text1"/>
          <w:sz w:val="20"/>
          <w:szCs w:val="20"/>
        </w:rPr>
      </w:pPr>
      <w:r w:rsidRPr="00710BC0">
        <w:rPr>
          <w:rFonts w:ascii="Tahoma" w:hAnsi="Tahoma" w:cs="Tahoma"/>
          <w:b/>
          <w:bCs/>
          <w:sz w:val="20"/>
          <w:szCs w:val="20"/>
        </w:rPr>
        <w:t xml:space="preserve">LOT 2 – </w:t>
      </w:r>
      <w:r w:rsidR="004D5DA1" w:rsidRPr="004D5DA1">
        <w:rPr>
          <w:rFonts w:ascii="Tahoma" w:hAnsi="Tahoma" w:cs="Tahoma"/>
          <w:b/>
          <w:bCs/>
          <w:sz w:val="20"/>
          <w:szCs w:val="20"/>
        </w:rPr>
        <w:t>Implementation of up to 2 two – days webinar on Good Governance (MTP 2022) aligned with the LAP Module 1 – Good Local Governance and mentoring Council’s e-learning Good Governance Course thorugh virtual Forum.</w:t>
      </w:r>
    </w:p>
    <w:p w14:paraId="6D368F8D" w14:textId="7F589C26" w:rsidR="00DD16BE" w:rsidRDefault="00DD16BE" w:rsidP="00DD16BE">
      <w:pPr>
        <w:spacing w:after="120"/>
        <w:jc w:val="both"/>
        <w:rPr>
          <w:rFonts w:ascii="Tahoma" w:hAnsi="Tahoma" w:cs="Tahoma"/>
          <w:sz w:val="20"/>
          <w:szCs w:val="20"/>
        </w:rPr>
      </w:pPr>
      <w:r w:rsidRPr="00710BC0">
        <w:rPr>
          <w:rFonts w:ascii="Tahoma" w:hAnsi="Tahoma" w:cs="Tahoma"/>
          <w:sz w:val="20"/>
          <w:szCs w:val="20"/>
        </w:rPr>
        <w:t xml:space="preserve">Two trainers will be responsible to conduct </w:t>
      </w:r>
      <w:r>
        <w:rPr>
          <w:rFonts w:ascii="Tahoma" w:hAnsi="Tahoma" w:cs="Tahoma"/>
          <w:sz w:val="20"/>
          <w:szCs w:val="20"/>
        </w:rPr>
        <w:t xml:space="preserve">up to </w:t>
      </w:r>
      <w:r w:rsidRPr="00710BC0">
        <w:rPr>
          <w:rFonts w:ascii="Tahoma" w:hAnsi="Tahoma" w:cs="Tahoma"/>
          <w:sz w:val="20"/>
          <w:szCs w:val="20"/>
        </w:rPr>
        <w:t>2 two – days webinar on Good Governance within Management Training Programme for Local Self – Government</w:t>
      </w:r>
      <w:r>
        <w:rPr>
          <w:rFonts w:ascii="Tahoma" w:hAnsi="Tahoma" w:cs="Tahoma"/>
          <w:sz w:val="20"/>
          <w:szCs w:val="20"/>
        </w:rPr>
        <w:t xml:space="preserve"> in line with the aim and expected results of webinar as it is defined within MTP 2022 (</w:t>
      </w:r>
      <w:hyperlink r:id="rId12" w:history="1">
        <w:r w:rsidRPr="006134D7">
          <w:rPr>
            <w:rStyle w:val="Hyperlink"/>
            <w:rFonts w:ascii="Tahoma" w:hAnsi="Tahoma" w:cs="Tahoma"/>
            <w:sz w:val="20"/>
            <w:szCs w:val="20"/>
          </w:rPr>
          <w:t>https://www.napa.gov.rs/tekst/49/godisnji-programi-obuka-naju.php</w:t>
        </w:r>
      </w:hyperlink>
      <w:r>
        <w:rPr>
          <w:rFonts w:ascii="Tahoma" w:hAnsi="Tahoma" w:cs="Tahoma"/>
          <w:sz w:val="20"/>
          <w:szCs w:val="20"/>
        </w:rPr>
        <w:t>) –</w:t>
      </w:r>
      <w:r w:rsidR="00B54B7D">
        <w:rPr>
          <w:rFonts w:ascii="Tahoma" w:hAnsi="Tahoma" w:cs="Tahoma"/>
          <w:sz w:val="20"/>
          <w:szCs w:val="20"/>
        </w:rPr>
        <w:t xml:space="preserve"> </w:t>
      </w:r>
      <w:r>
        <w:rPr>
          <w:rFonts w:ascii="Tahoma" w:hAnsi="Tahoma" w:cs="Tahoma"/>
          <w:sz w:val="20"/>
          <w:szCs w:val="20"/>
        </w:rPr>
        <w:t>Good Governance</w:t>
      </w:r>
      <w:r w:rsidR="004D6509">
        <w:rPr>
          <w:rFonts w:ascii="Tahoma" w:hAnsi="Tahoma" w:cs="Tahoma"/>
          <w:sz w:val="20"/>
          <w:szCs w:val="20"/>
        </w:rPr>
        <w:t xml:space="preserve">. </w:t>
      </w:r>
      <w:r>
        <w:rPr>
          <w:rFonts w:ascii="Tahoma" w:hAnsi="Tahoma" w:cs="Tahoma"/>
          <w:sz w:val="20"/>
          <w:szCs w:val="20"/>
        </w:rPr>
        <w:t>The trainers with the support of two consultants with international expertise will prepare</w:t>
      </w:r>
      <w:r w:rsidRPr="00710BC0">
        <w:rPr>
          <w:rFonts w:ascii="Tahoma" w:hAnsi="Tahoma" w:cs="Tahoma"/>
          <w:sz w:val="20"/>
          <w:szCs w:val="20"/>
        </w:rPr>
        <w:t xml:space="preserve"> </w:t>
      </w:r>
      <w:r>
        <w:rPr>
          <w:rFonts w:ascii="Tahoma" w:hAnsi="Tahoma" w:cs="Tahoma"/>
          <w:sz w:val="20"/>
          <w:szCs w:val="20"/>
        </w:rPr>
        <w:t>adequate training methodology</w:t>
      </w:r>
      <w:r w:rsidR="00417694">
        <w:rPr>
          <w:rFonts w:ascii="Tahoma" w:hAnsi="Tahoma" w:cs="Tahoma"/>
          <w:sz w:val="20"/>
          <w:szCs w:val="20"/>
        </w:rPr>
        <w:t>,</w:t>
      </w:r>
      <w:r>
        <w:rPr>
          <w:rFonts w:ascii="Tahoma" w:hAnsi="Tahoma" w:cs="Tahoma"/>
          <w:sz w:val="20"/>
          <w:szCs w:val="20"/>
        </w:rPr>
        <w:t xml:space="preserve"> pre–reading materials, training materials, power-point presentation</w:t>
      </w:r>
      <w:r w:rsidR="00417694">
        <w:rPr>
          <w:rFonts w:ascii="Tahoma" w:hAnsi="Tahoma" w:cs="Tahoma"/>
          <w:sz w:val="20"/>
          <w:szCs w:val="20"/>
        </w:rPr>
        <w:t>s</w:t>
      </w:r>
      <w:r>
        <w:rPr>
          <w:rFonts w:ascii="Tahoma" w:hAnsi="Tahoma" w:cs="Tahoma"/>
          <w:sz w:val="20"/>
          <w:szCs w:val="20"/>
        </w:rPr>
        <w:t xml:space="preserve"> and evaluation materials. All materials will be drafted in </w:t>
      </w:r>
      <w:r w:rsidR="004D6509">
        <w:rPr>
          <w:rFonts w:ascii="Tahoma" w:hAnsi="Tahoma" w:cs="Tahoma"/>
          <w:sz w:val="20"/>
          <w:szCs w:val="20"/>
        </w:rPr>
        <w:t>English in order to enable communication with international consultant</w:t>
      </w:r>
      <w:r w:rsidR="001B1577">
        <w:rPr>
          <w:rFonts w:ascii="Tahoma" w:hAnsi="Tahoma" w:cs="Tahoma"/>
          <w:sz w:val="20"/>
          <w:szCs w:val="20"/>
        </w:rPr>
        <w:t>,</w:t>
      </w:r>
      <w:r>
        <w:rPr>
          <w:rFonts w:ascii="Tahoma" w:hAnsi="Tahoma" w:cs="Tahoma"/>
          <w:sz w:val="20"/>
          <w:szCs w:val="20"/>
        </w:rPr>
        <w:t xml:space="preserve"> while </w:t>
      </w:r>
      <w:r w:rsidR="004D6509">
        <w:rPr>
          <w:rFonts w:ascii="Tahoma" w:hAnsi="Tahoma" w:cs="Tahoma"/>
          <w:sz w:val="20"/>
          <w:szCs w:val="20"/>
        </w:rPr>
        <w:t xml:space="preserve">final </w:t>
      </w:r>
      <w:r>
        <w:rPr>
          <w:rFonts w:ascii="Tahoma" w:hAnsi="Tahoma" w:cs="Tahoma"/>
          <w:sz w:val="20"/>
          <w:szCs w:val="20"/>
        </w:rPr>
        <w:t>versions</w:t>
      </w:r>
      <w:r w:rsidR="004D6509">
        <w:rPr>
          <w:rFonts w:ascii="Tahoma" w:hAnsi="Tahoma" w:cs="Tahoma"/>
          <w:sz w:val="20"/>
          <w:szCs w:val="20"/>
        </w:rPr>
        <w:t xml:space="preserve"> intended for participants will be </w:t>
      </w:r>
      <w:r w:rsidR="00417694">
        <w:rPr>
          <w:rFonts w:ascii="Tahoma" w:hAnsi="Tahoma" w:cs="Tahoma"/>
          <w:sz w:val="20"/>
          <w:szCs w:val="20"/>
        </w:rPr>
        <w:t xml:space="preserve">drafted </w:t>
      </w:r>
      <w:r w:rsidR="004D6509">
        <w:rPr>
          <w:rFonts w:ascii="Tahoma" w:hAnsi="Tahoma" w:cs="Tahoma"/>
          <w:sz w:val="20"/>
          <w:szCs w:val="20"/>
        </w:rPr>
        <w:t>in Serbian language</w:t>
      </w:r>
      <w:r>
        <w:rPr>
          <w:rFonts w:ascii="Tahoma" w:hAnsi="Tahoma" w:cs="Tahoma"/>
          <w:sz w:val="20"/>
          <w:szCs w:val="20"/>
        </w:rPr>
        <w:t>.</w:t>
      </w:r>
      <w:r w:rsidR="001B1577">
        <w:rPr>
          <w:rFonts w:ascii="Tahoma" w:hAnsi="Tahoma" w:cs="Tahoma"/>
          <w:sz w:val="20"/>
          <w:szCs w:val="20"/>
        </w:rPr>
        <w:t xml:space="preserve"> Furthermore, the consultants will provide guidance and instructions to the LSGs’ participants to complete Council</w:t>
      </w:r>
      <w:r w:rsidR="00417694">
        <w:rPr>
          <w:rFonts w:ascii="Tahoma" w:hAnsi="Tahoma" w:cs="Tahoma"/>
          <w:sz w:val="20"/>
          <w:szCs w:val="20"/>
        </w:rPr>
        <w:t xml:space="preserve"> of Europe</w:t>
      </w:r>
      <w:r w:rsidR="001B1577">
        <w:rPr>
          <w:rFonts w:ascii="Tahoma" w:hAnsi="Tahoma" w:cs="Tahoma"/>
          <w:sz w:val="20"/>
          <w:szCs w:val="20"/>
        </w:rPr>
        <w:t>’s e-learning good governance course</w:t>
      </w:r>
      <w:r w:rsidR="00CE4D64">
        <w:rPr>
          <w:rFonts w:ascii="Tahoma" w:hAnsi="Tahoma" w:cs="Tahoma"/>
          <w:sz w:val="20"/>
          <w:szCs w:val="20"/>
        </w:rPr>
        <w:t xml:space="preserve"> through</w:t>
      </w:r>
      <w:r w:rsidR="00417694">
        <w:rPr>
          <w:rFonts w:ascii="Tahoma" w:hAnsi="Tahoma" w:cs="Tahoma"/>
          <w:sz w:val="20"/>
          <w:szCs w:val="20"/>
        </w:rPr>
        <w:t xml:space="preserve"> a</w:t>
      </w:r>
      <w:r w:rsidR="00DC7663">
        <w:rPr>
          <w:rFonts w:ascii="Tahoma" w:hAnsi="Tahoma" w:cs="Tahoma"/>
          <w:sz w:val="20"/>
          <w:szCs w:val="20"/>
        </w:rPr>
        <w:t xml:space="preserve"> specially designed </w:t>
      </w:r>
      <w:r w:rsidR="00CE4D64">
        <w:rPr>
          <w:rFonts w:ascii="Tahoma" w:hAnsi="Tahoma" w:cs="Tahoma"/>
          <w:sz w:val="20"/>
          <w:szCs w:val="20"/>
        </w:rPr>
        <w:t>virtual Forum</w:t>
      </w:r>
      <w:r w:rsidR="001B1577">
        <w:rPr>
          <w:rFonts w:ascii="Tahoma" w:hAnsi="Tahoma" w:cs="Tahoma"/>
          <w:sz w:val="20"/>
          <w:szCs w:val="20"/>
        </w:rPr>
        <w:t>.</w:t>
      </w:r>
      <w:r w:rsidR="004D5DA1">
        <w:rPr>
          <w:rFonts w:ascii="Tahoma" w:hAnsi="Tahoma" w:cs="Tahoma"/>
          <w:sz w:val="20"/>
          <w:szCs w:val="20"/>
        </w:rPr>
        <w:t xml:space="preserve"> </w:t>
      </w:r>
      <w:r w:rsidR="004D5DA1" w:rsidRPr="008C3EA3">
        <w:rPr>
          <w:rFonts w:ascii="Tahoma" w:hAnsi="Tahoma" w:cs="Tahoma"/>
          <w:b/>
          <w:bCs/>
          <w:sz w:val="20"/>
          <w:szCs w:val="20"/>
        </w:rPr>
        <w:t xml:space="preserve">It is envisaged to open the Forum for one month and to provide consultancy support four times </w:t>
      </w:r>
      <w:r w:rsidR="00417694">
        <w:rPr>
          <w:rFonts w:ascii="Tahoma" w:hAnsi="Tahoma" w:cs="Tahoma"/>
          <w:b/>
          <w:bCs/>
          <w:sz w:val="20"/>
          <w:szCs w:val="20"/>
        </w:rPr>
        <w:t>during</w:t>
      </w:r>
      <w:r w:rsidR="004D5DA1" w:rsidRPr="008C3EA3">
        <w:rPr>
          <w:rFonts w:ascii="Tahoma" w:hAnsi="Tahoma" w:cs="Tahoma"/>
          <w:b/>
          <w:bCs/>
          <w:sz w:val="20"/>
          <w:szCs w:val="20"/>
        </w:rPr>
        <w:t xml:space="preserve"> th</w:t>
      </w:r>
      <w:r w:rsidR="00417694">
        <w:rPr>
          <w:rFonts w:ascii="Tahoma" w:hAnsi="Tahoma" w:cs="Tahoma"/>
          <w:b/>
          <w:bCs/>
          <w:sz w:val="20"/>
          <w:szCs w:val="20"/>
        </w:rPr>
        <w:t>at</w:t>
      </w:r>
      <w:r w:rsidR="004D5DA1" w:rsidRPr="008C3EA3">
        <w:rPr>
          <w:rFonts w:ascii="Tahoma" w:hAnsi="Tahoma" w:cs="Tahoma"/>
          <w:b/>
          <w:bCs/>
          <w:sz w:val="20"/>
          <w:szCs w:val="20"/>
        </w:rPr>
        <w:t xml:space="preserve"> month (once </w:t>
      </w:r>
      <w:r w:rsidR="004D5DA1">
        <w:rPr>
          <w:rFonts w:ascii="Tahoma" w:hAnsi="Tahoma" w:cs="Tahoma"/>
          <w:b/>
          <w:bCs/>
          <w:sz w:val="20"/>
          <w:szCs w:val="20"/>
        </w:rPr>
        <w:t xml:space="preserve">per </w:t>
      </w:r>
      <w:r w:rsidR="004D5DA1" w:rsidRPr="008C3EA3">
        <w:rPr>
          <w:rFonts w:ascii="Tahoma" w:hAnsi="Tahoma" w:cs="Tahoma"/>
          <w:b/>
          <w:bCs/>
          <w:sz w:val="20"/>
          <w:szCs w:val="20"/>
        </w:rPr>
        <w:t>week).</w:t>
      </w:r>
      <w:r w:rsidR="004D5DA1">
        <w:rPr>
          <w:rFonts w:ascii="Tahoma" w:hAnsi="Tahoma" w:cs="Tahoma"/>
          <w:sz w:val="20"/>
          <w:szCs w:val="20"/>
        </w:rPr>
        <w:t xml:space="preserve"> The Forum topics will correlate with </w:t>
      </w:r>
      <w:r w:rsidR="00417694">
        <w:rPr>
          <w:rFonts w:ascii="Tahoma" w:hAnsi="Tahoma" w:cs="Tahoma"/>
          <w:sz w:val="20"/>
          <w:szCs w:val="20"/>
        </w:rPr>
        <w:t xml:space="preserve">the </w:t>
      </w:r>
      <w:r w:rsidR="004D5DA1">
        <w:rPr>
          <w:rFonts w:ascii="Tahoma" w:hAnsi="Tahoma" w:cs="Tahoma"/>
          <w:sz w:val="20"/>
          <w:szCs w:val="20"/>
        </w:rPr>
        <w:t xml:space="preserve">12 </w:t>
      </w:r>
      <w:r w:rsidR="00417694">
        <w:rPr>
          <w:rFonts w:ascii="Tahoma" w:hAnsi="Tahoma" w:cs="Tahoma"/>
          <w:sz w:val="20"/>
          <w:szCs w:val="20"/>
        </w:rPr>
        <w:t>P</w:t>
      </w:r>
      <w:r w:rsidR="004D5DA1">
        <w:rPr>
          <w:rFonts w:ascii="Tahoma" w:hAnsi="Tahoma" w:cs="Tahoma"/>
          <w:sz w:val="20"/>
          <w:szCs w:val="20"/>
        </w:rPr>
        <w:t xml:space="preserve">rinciples of </w:t>
      </w:r>
      <w:r w:rsidR="00417694">
        <w:rPr>
          <w:rFonts w:ascii="Tahoma" w:hAnsi="Tahoma" w:cs="Tahoma"/>
          <w:sz w:val="20"/>
          <w:szCs w:val="20"/>
        </w:rPr>
        <w:t>G</w:t>
      </w:r>
      <w:r w:rsidR="004D5DA1">
        <w:rPr>
          <w:rFonts w:ascii="Tahoma" w:hAnsi="Tahoma" w:cs="Tahoma"/>
          <w:sz w:val="20"/>
          <w:szCs w:val="20"/>
        </w:rPr>
        <w:t>ood</w:t>
      </w:r>
      <w:r w:rsidR="00417694">
        <w:rPr>
          <w:rFonts w:ascii="Tahoma" w:hAnsi="Tahoma" w:cs="Tahoma"/>
          <w:sz w:val="20"/>
          <w:szCs w:val="20"/>
        </w:rPr>
        <w:t xml:space="preserve"> Democratic</w:t>
      </w:r>
      <w:r w:rsidR="004D5DA1">
        <w:rPr>
          <w:rFonts w:ascii="Tahoma" w:hAnsi="Tahoma" w:cs="Tahoma"/>
          <w:sz w:val="20"/>
          <w:szCs w:val="20"/>
        </w:rPr>
        <w:t xml:space="preserve"> </w:t>
      </w:r>
      <w:r w:rsidR="00417694">
        <w:rPr>
          <w:rFonts w:ascii="Tahoma" w:hAnsi="Tahoma" w:cs="Tahoma"/>
          <w:sz w:val="20"/>
          <w:szCs w:val="20"/>
        </w:rPr>
        <w:t>G</w:t>
      </w:r>
      <w:r w:rsidR="004D5DA1">
        <w:rPr>
          <w:rFonts w:ascii="Tahoma" w:hAnsi="Tahoma" w:cs="Tahoma"/>
          <w:sz w:val="20"/>
          <w:szCs w:val="20"/>
        </w:rPr>
        <w:t>overnance and each forum (out of for) will correspond to previously selected principles/modules. It is envisaged to cover 3 principles/modules per forum</w:t>
      </w:r>
      <w:r w:rsidR="00417694">
        <w:rPr>
          <w:rFonts w:ascii="Tahoma" w:hAnsi="Tahoma" w:cs="Tahoma"/>
          <w:sz w:val="20"/>
          <w:szCs w:val="20"/>
        </w:rPr>
        <w:t>,</w:t>
      </w:r>
      <w:r w:rsidR="004D5DA1">
        <w:rPr>
          <w:rFonts w:ascii="Tahoma" w:hAnsi="Tahoma" w:cs="Tahoma"/>
          <w:sz w:val="20"/>
          <w:szCs w:val="20"/>
        </w:rPr>
        <w:t xml:space="preserve"> in order to provide support to the overall online course. The consultants will prepare in advance topics for </w:t>
      </w:r>
      <w:r w:rsidR="00417694">
        <w:rPr>
          <w:rFonts w:ascii="Tahoma" w:hAnsi="Tahoma" w:cs="Tahoma"/>
          <w:sz w:val="20"/>
          <w:szCs w:val="20"/>
        </w:rPr>
        <w:t xml:space="preserve">the </w:t>
      </w:r>
      <w:r w:rsidR="004D5DA1">
        <w:rPr>
          <w:rFonts w:ascii="Tahoma" w:hAnsi="Tahoma" w:cs="Tahoma"/>
          <w:sz w:val="20"/>
          <w:szCs w:val="20"/>
        </w:rPr>
        <w:t>forum and questions for discussion</w:t>
      </w:r>
      <w:r w:rsidR="00417694">
        <w:rPr>
          <w:rFonts w:ascii="Tahoma" w:hAnsi="Tahoma" w:cs="Tahoma"/>
          <w:sz w:val="20"/>
          <w:szCs w:val="20"/>
        </w:rPr>
        <w:t>.</w:t>
      </w:r>
    </w:p>
    <w:p w14:paraId="17F76978" w14:textId="056B6A60" w:rsidR="001B1577" w:rsidRPr="001B1577" w:rsidRDefault="001B1577" w:rsidP="00DD16BE">
      <w:pPr>
        <w:spacing w:after="120"/>
        <w:jc w:val="both"/>
        <w:rPr>
          <w:rFonts w:ascii="Tahoma" w:hAnsi="Tahoma" w:cs="Tahoma"/>
          <w:sz w:val="20"/>
          <w:szCs w:val="20"/>
          <w:u w:val="single"/>
        </w:rPr>
      </w:pPr>
      <w:r w:rsidRPr="001B1577">
        <w:rPr>
          <w:rFonts w:ascii="Tahoma" w:hAnsi="Tahoma" w:cs="Tahoma"/>
          <w:sz w:val="20"/>
          <w:szCs w:val="20"/>
          <w:u w:val="single"/>
        </w:rPr>
        <w:t>Please consider that engagement of</w:t>
      </w:r>
      <w:r w:rsidR="004D6509">
        <w:rPr>
          <w:rFonts w:ascii="Tahoma" w:hAnsi="Tahoma" w:cs="Tahoma"/>
          <w:sz w:val="20"/>
          <w:szCs w:val="20"/>
          <w:u w:val="single"/>
        </w:rPr>
        <w:t xml:space="preserve"> trainers who are </w:t>
      </w:r>
      <w:r w:rsidRPr="001B1577">
        <w:rPr>
          <w:rFonts w:ascii="Tahoma" w:hAnsi="Tahoma" w:cs="Tahoma"/>
          <w:sz w:val="20"/>
          <w:szCs w:val="20"/>
          <w:u w:val="single"/>
        </w:rPr>
        <w:t xml:space="preserve">public administration servants will be subject to the pre-approval </w:t>
      </w:r>
      <w:r w:rsidR="004D6509">
        <w:rPr>
          <w:rFonts w:ascii="Tahoma" w:hAnsi="Tahoma" w:cs="Tahoma"/>
          <w:sz w:val="20"/>
          <w:szCs w:val="20"/>
          <w:u w:val="single"/>
        </w:rPr>
        <w:t>of</w:t>
      </w:r>
      <w:r w:rsidRPr="001B1577">
        <w:rPr>
          <w:rFonts w:ascii="Tahoma" w:hAnsi="Tahoma" w:cs="Tahoma"/>
          <w:sz w:val="20"/>
          <w:szCs w:val="20"/>
          <w:u w:val="single"/>
        </w:rPr>
        <w:t xml:space="preserve"> EU Delegation to Serbia. </w:t>
      </w:r>
    </w:p>
    <w:p w14:paraId="6F86B5A4" w14:textId="77777777" w:rsidR="008341B5" w:rsidRPr="00E25560" w:rsidRDefault="008341B5" w:rsidP="00E21350">
      <w:pPr>
        <w:jc w:val="both"/>
        <w:rPr>
          <w:rFonts w:ascii="Tahoma" w:hAnsi="Tahoma" w:cs="Tahoma"/>
          <w:color w:val="000000" w:themeColor="text1"/>
          <w:sz w:val="20"/>
          <w:szCs w:val="20"/>
        </w:rPr>
      </w:pPr>
    </w:p>
    <w:p w14:paraId="61175B38" w14:textId="03467925" w:rsidR="00A94332" w:rsidRDefault="006E5C58" w:rsidP="00DE22F4">
      <w:pPr>
        <w:shd w:val="clear" w:color="auto" w:fill="FFFFFF" w:themeFill="background1"/>
        <w:spacing w:after="120"/>
        <w:jc w:val="both"/>
        <w:rPr>
          <w:rFonts w:ascii="Tahoma" w:hAnsi="Tahoma" w:cs="Tahoma"/>
          <w:color w:val="000000" w:themeColor="text1"/>
          <w:sz w:val="20"/>
          <w:szCs w:val="20"/>
        </w:rPr>
      </w:pPr>
      <w:r w:rsidRPr="00E25560">
        <w:rPr>
          <w:rFonts w:ascii="Tahoma" w:hAnsi="Tahoma" w:cs="Tahoma"/>
          <w:color w:val="000000" w:themeColor="text1"/>
          <w:sz w:val="20"/>
          <w:szCs w:val="20"/>
        </w:rPr>
        <w:t>The Council will select</w:t>
      </w:r>
      <w:r w:rsidR="00AA2D37" w:rsidRPr="00E25560">
        <w:rPr>
          <w:rFonts w:ascii="Tahoma" w:hAnsi="Tahoma" w:cs="Tahoma"/>
          <w:color w:val="000000" w:themeColor="text1"/>
          <w:sz w:val="20"/>
          <w:szCs w:val="20"/>
        </w:rPr>
        <w:t xml:space="preserve"> the abovementioned number of Provider(s) per lot</w:t>
      </w:r>
      <w:r w:rsidRPr="00E25560">
        <w:rPr>
          <w:rFonts w:ascii="Tahoma" w:hAnsi="Tahoma" w:cs="Tahoma"/>
          <w:color w:val="000000" w:themeColor="text1"/>
          <w:sz w:val="20"/>
          <w:szCs w:val="20"/>
        </w:rPr>
        <w:t xml:space="preserve">, provided enough </w:t>
      </w:r>
      <w:r w:rsidR="00AA2D37" w:rsidRPr="00E25560">
        <w:rPr>
          <w:rFonts w:ascii="Tahoma" w:hAnsi="Tahoma" w:cs="Tahoma"/>
          <w:color w:val="000000" w:themeColor="text1"/>
          <w:sz w:val="20"/>
          <w:szCs w:val="20"/>
        </w:rPr>
        <w:t>tende</w:t>
      </w:r>
      <w:r w:rsidRPr="00E25560">
        <w:rPr>
          <w:rFonts w:ascii="Tahoma" w:hAnsi="Tahoma" w:cs="Tahoma"/>
          <w:color w:val="000000" w:themeColor="text1"/>
          <w:sz w:val="20"/>
          <w:szCs w:val="20"/>
        </w:rPr>
        <w:t>rs meet the criteria indicated below.</w:t>
      </w:r>
      <w:r w:rsidR="00DE22F4" w:rsidRPr="00E25560">
        <w:rPr>
          <w:rFonts w:ascii="Tahoma" w:hAnsi="Tahoma" w:cs="Tahoma"/>
          <w:color w:val="000000" w:themeColor="text1"/>
          <w:sz w:val="20"/>
          <w:szCs w:val="20"/>
        </w:rPr>
        <w:t xml:space="preserve"> </w:t>
      </w:r>
      <w:r w:rsidRPr="00E25560">
        <w:rPr>
          <w:rFonts w:ascii="Tahoma" w:hAnsi="Tahoma" w:cs="Tahoma"/>
          <w:color w:val="000000" w:themeColor="text1"/>
          <w:sz w:val="20"/>
          <w:szCs w:val="20"/>
        </w:rPr>
        <w:t xml:space="preserve">Tenderers are invited to indicate which lot(s) they are tendering for (see Section A of the Act </w:t>
      </w:r>
      <w:r w:rsidR="00AA2D37" w:rsidRPr="00E25560">
        <w:rPr>
          <w:rFonts w:ascii="Tahoma" w:hAnsi="Tahoma" w:cs="Tahoma"/>
          <w:color w:val="000000" w:themeColor="text1"/>
          <w:sz w:val="20"/>
          <w:szCs w:val="20"/>
        </w:rPr>
        <w:t>of Engagement)</w:t>
      </w:r>
      <w:r w:rsidRPr="00E25560">
        <w:rPr>
          <w:rFonts w:ascii="Tahoma" w:hAnsi="Tahoma" w:cs="Tahoma"/>
          <w:color w:val="000000" w:themeColor="text1"/>
          <w:sz w:val="20"/>
          <w:szCs w:val="20"/>
        </w:rPr>
        <w:t>.</w:t>
      </w:r>
    </w:p>
    <w:p w14:paraId="2DBBB4FF" w14:textId="47553DC9" w:rsidR="008742C4" w:rsidRPr="00E25560" w:rsidRDefault="008742C4" w:rsidP="00DE22F4">
      <w:pPr>
        <w:autoSpaceDE w:val="0"/>
        <w:autoSpaceDN w:val="0"/>
        <w:adjustRightInd w:val="0"/>
        <w:spacing w:before="240" w:after="120"/>
        <w:jc w:val="both"/>
        <w:rPr>
          <w:rFonts w:ascii="Tahoma" w:hAnsi="Tahoma" w:cs="Tahoma"/>
          <w:b/>
          <w:color w:val="000000" w:themeColor="text1"/>
          <w:sz w:val="20"/>
          <w:szCs w:val="20"/>
        </w:rPr>
      </w:pPr>
      <w:r w:rsidRPr="00E25560">
        <w:rPr>
          <w:rFonts w:ascii="Tahoma" w:hAnsi="Tahoma" w:cs="Tahoma"/>
          <w:b/>
          <w:color w:val="000000" w:themeColor="text1"/>
          <w:sz w:val="20"/>
          <w:szCs w:val="20"/>
        </w:rPr>
        <w:t>Scope of the Framework Contract</w:t>
      </w:r>
    </w:p>
    <w:p w14:paraId="406E1D6B" w14:textId="77777777" w:rsidR="00FA212B" w:rsidRPr="00FA212B" w:rsidRDefault="00FA212B" w:rsidP="00FA212B">
      <w:pPr>
        <w:shd w:val="clear" w:color="auto" w:fill="FFFFFF" w:themeFill="background1"/>
        <w:autoSpaceDE w:val="0"/>
        <w:autoSpaceDN w:val="0"/>
        <w:adjustRightInd w:val="0"/>
        <w:jc w:val="both"/>
        <w:rPr>
          <w:rFonts w:ascii="Tahoma" w:hAnsi="Tahoma" w:cs="Tahoma"/>
          <w:noProof/>
          <w:sz w:val="20"/>
          <w:szCs w:val="20"/>
          <w:lang w:eastAsia="fr-FR"/>
        </w:rPr>
      </w:pPr>
      <w:r w:rsidRPr="00FA212B">
        <w:rPr>
          <w:rFonts w:ascii="Tahoma" w:hAnsi="Tahoma" w:cs="Tahoma"/>
          <w:noProof/>
          <w:sz w:val="20"/>
          <w:szCs w:val="20"/>
          <w:lang w:eastAsia="fr-FR"/>
        </w:rPr>
        <w:t>Throughout the duration of the Framework Contract, pre-selected Providers may be asked to:</w:t>
      </w:r>
    </w:p>
    <w:p w14:paraId="10C5EBC4" w14:textId="77777777" w:rsidR="00FA212B" w:rsidRDefault="00FA212B" w:rsidP="00FA212B">
      <w:pPr>
        <w:shd w:val="clear" w:color="auto" w:fill="FFFFFF" w:themeFill="background1"/>
        <w:autoSpaceDE w:val="0"/>
        <w:autoSpaceDN w:val="0"/>
        <w:adjustRightInd w:val="0"/>
        <w:jc w:val="both"/>
        <w:rPr>
          <w:rFonts w:ascii="Tahoma" w:hAnsi="Tahoma" w:cs="Tahoma"/>
          <w:noProof/>
          <w:sz w:val="20"/>
          <w:szCs w:val="20"/>
          <w:highlight w:val="cyan"/>
          <w:lang w:eastAsia="fr-FR"/>
        </w:rPr>
      </w:pPr>
    </w:p>
    <w:p w14:paraId="2F465C6A" w14:textId="0B268183" w:rsidR="00FA212B" w:rsidRPr="00FA212B" w:rsidRDefault="00FA212B" w:rsidP="00FA212B">
      <w:pPr>
        <w:shd w:val="clear" w:color="auto" w:fill="FFFFFF" w:themeFill="background1"/>
        <w:autoSpaceDE w:val="0"/>
        <w:autoSpaceDN w:val="0"/>
        <w:adjustRightInd w:val="0"/>
        <w:jc w:val="both"/>
        <w:rPr>
          <w:rFonts w:ascii="Tahoma" w:hAnsi="Tahoma" w:cs="Tahoma"/>
          <w:noProof/>
          <w:sz w:val="20"/>
          <w:szCs w:val="20"/>
          <w:highlight w:val="cyan"/>
          <w:lang w:eastAsia="fr-FR"/>
        </w:rPr>
      </w:pPr>
      <w:r w:rsidRPr="00FA212B">
        <w:rPr>
          <w:rFonts w:ascii="Tahoma" w:hAnsi="Tahoma" w:cs="Tahoma"/>
          <w:noProof/>
          <w:sz w:val="20"/>
          <w:szCs w:val="20"/>
          <w:lang w:eastAsia="fr-FR"/>
        </w:rPr>
        <w:t>Under Lot 1:</w:t>
      </w:r>
      <w:r>
        <w:rPr>
          <w:rFonts w:ascii="Tahoma" w:hAnsi="Tahoma" w:cs="Tahoma"/>
          <w:noProof/>
          <w:sz w:val="20"/>
          <w:szCs w:val="20"/>
          <w:lang w:eastAsia="fr-FR"/>
        </w:rPr>
        <w:t xml:space="preserve"> </w:t>
      </w:r>
      <w:r w:rsidRPr="00FA212B">
        <w:rPr>
          <w:rFonts w:ascii="Tahoma" w:hAnsi="Tahoma" w:cs="Tahoma"/>
          <w:noProof/>
          <w:sz w:val="20"/>
          <w:szCs w:val="20"/>
          <w:lang w:eastAsia="fr-FR"/>
        </w:rPr>
        <w:t>Mentoring and supporting up to 2 two – days webinars on Good Governance aligned with the LAP Module 1 – Good Local</w:t>
      </w:r>
      <w:r w:rsidR="002909BA">
        <w:rPr>
          <w:rFonts w:ascii="Tahoma" w:hAnsi="Tahoma" w:cs="Tahoma"/>
          <w:noProof/>
          <w:sz w:val="20"/>
          <w:szCs w:val="20"/>
          <w:lang w:eastAsia="fr-FR"/>
        </w:rPr>
        <w:t xml:space="preserve"> Governance</w:t>
      </w:r>
      <w:r w:rsidRPr="00FA212B">
        <w:rPr>
          <w:rFonts w:ascii="Tahoma" w:hAnsi="Tahoma" w:cs="Tahoma"/>
          <w:noProof/>
          <w:sz w:val="20"/>
          <w:szCs w:val="20"/>
          <w:lang w:eastAsia="fr-FR"/>
        </w:rPr>
        <w:t>:</w:t>
      </w:r>
    </w:p>
    <w:p w14:paraId="60D36F50" w14:textId="77777777" w:rsidR="00FA212B" w:rsidRPr="00FA212B" w:rsidRDefault="00FA212B" w:rsidP="00FA212B">
      <w:pPr>
        <w:shd w:val="clear" w:color="auto" w:fill="FFFFFF" w:themeFill="background1"/>
        <w:autoSpaceDE w:val="0"/>
        <w:autoSpaceDN w:val="0"/>
        <w:adjustRightInd w:val="0"/>
        <w:jc w:val="both"/>
        <w:rPr>
          <w:rFonts w:ascii="Tahoma" w:hAnsi="Tahoma" w:cs="Tahoma"/>
          <w:noProof/>
          <w:sz w:val="20"/>
          <w:szCs w:val="20"/>
          <w:lang w:eastAsia="fr-FR"/>
        </w:rPr>
      </w:pPr>
    </w:p>
    <w:p w14:paraId="39541551" w14:textId="06511A8A" w:rsidR="00FA212B" w:rsidRPr="00FA212B" w:rsidRDefault="00FA212B" w:rsidP="00FA212B">
      <w:pPr>
        <w:shd w:val="clear" w:color="auto" w:fill="FFFFFF" w:themeFill="background1"/>
        <w:autoSpaceDE w:val="0"/>
        <w:autoSpaceDN w:val="0"/>
        <w:adjustRightInd w:val="0"/>
        <w:jc w:val="both"/>
        <w:rPr>
          <w:rFonts w:ascii="Tahoma" w:hAnsi="Tahoma" w:cs="Tahoma"/>
          <w:noProof/>
          <w:sz w:val="20"/>
          <w:szCs w:val="20"/>
          <w:lang w:eastAsia="fr-FR"/>
        </w:rPr>
      </w:pPr>
      <w:r w:rsidRPr="00FA212B">
        <w:rPr>
          <w:rFonts w:ascii="Tahoma" w:hAnsi="Tahoma" w:cs="Tahoma"/>
          <w:noProof/>
          <w:sz w:val="20"/>
          <w:szCs w:val="20"/>
          <w:lang w:eastAsia="fr-FR"/>
        </w:rPr>
        <w:t>-</w:t>
      </w:r>
      <w:r w:rsidR="00AD3709">
        <w:rPr>
          <w:rFonts w:ascii="Tahoma" w:hAnsi="Tahoma" w:cs="Tahoma"/>
          <w:noProof/>
          <w:sz w:val="20"/>
          <w:szCs w:val="20"/>
          <w:lang w:eastAsia="fr-FR"/>
        </w:rPr>
        <w:t xml:space="preserve"> </w:t>
      </w:r>
      <w:r w:rsidRPr="00FA212B">
        <w:rPr>
          <w:rFonts w:ascii="Tahoma" w:hAnsi="Tahoma" w:cs="Tahoma"/>
          <w:noProof/>
          <w:sz w:val="20"/>
          <w:szCs w:val="20"/>
          <w:lang w:eastAsia="fr-FR"/>
        </w:rPr>
        <w:t>Support to 2 trainers with local expertise in identifying adequate training methodology</w:t>
      </w:r>
    </w:p>
    <w:p w14:paraId="4D58CAEB" w14:textId="77777777" w:rsidR="002909BA" w:rsidRDefault="00FA212B" w:rsidP="00FA212B">
      <w:pPr>
        <w:shd w:val="clear" w:color="auto" w:fill="FFFFFF" w:themeFill="background1"/>
        <w:autoSpaceDE w:val="0"/>
        <w:autoSpaceDN w:val="0"/>
        <w:adjustRightInd w:val="0"/>
        <w:jc w:val="both"/>
        <w:rPr>
          <w:rFonts w:ascii="Tahoma" w:hAnsi="Tahoma" w:cs="Tahoma"/>
          <w:noProof/>
          <w:sz w:val="20"/>
          <w:szCs w:val="20"/>
          <w:lang w:eastAsia="fr-FR"/>
        </w:rPr>
      </w:pPr>
      <w:r w:rsidRPr="00FA212B">
        <w:rPr>
          <w:rFonts w:ascii="Tahoma" w:hAnsi="Tahoma" w:cs="Tahoma"/>
          <w:noProof/>
          <w:sz w:val="20"/>
          <w:szCs w:val="20"/>
          <w:lang w:eastAsia="fr-FR"/>
        </w:rPr>
        <w:t>-</w:t>
      </w:r>
      <w:r w:rsidR="00B21333">
        <w:rPr>
          <w:rFonts w:ascii="Tahoma" w:hAnsi="Tahoma" w:cs="Tahoma"/>
          <w:noProof/>
          <w:sz w:val="20"/>
          <w:szCs w:val="20"/>
          <w:lang w:eastAsia="fr-FR"/>
        </w:rPr>
        <w:t xml:space="preserve"> </w:t>
      </w:r>
      <w:r w:rsidRPr="00FA212B">
        <w:rPr>
          <w:rFonts w:ascii="Tahoma" w:hAnsi="Tahoma" w:cs="Tahoma"/>
          <w:noProof/>
          <w:sz w:val="20"/>
          <w:szCs w:val="20"/>
          <w:lang w:eastAsia="fr-FR"/>
        </w:rPr>
        <w:t xml:space="preserve">Providing instructions to 2 trainers with local expertise in drafting training materials </w:t>
      </w:r>
    </w:p>
    <w:p w14:paraId="69C2A7DA" w14:textId="356EDB6A" w:rsidR="00FA212B" w:rsidRPr="00FA212B" w:rsidRDefault="002909BA" w:rsidP="00FA212B">
      <w:pPr>
        <w:shd w:val="clear" w:color="auto" w:fill="FFFFFF" w:themeFill="background1"/>
        <w:autoSpaceDE w:val="0"/>
        <w:autoSpaceDN w:val="0"/>
        <w:adjustRightInd w:val="0"/>
        <w:jc w:val="both"/>
        <w:rPr>
          <w:rFonts w:ascii="Tahoma" w:hAnsi="Tahoma" w:cs="Tahoma"/>
          <w:noProof/>
          <w:sz w:val="20"/>
          <w:szCs w:val="20"/>
          <w:lang w:eastAsia="fr-FR"/>
        </w:rPr>
      </w:pPr>
      <w:r>
        <w:rPr>
          <w:rFonts w:ascii="Tahoma" w:hAnsi="Tahoma" w:cs="Tahoma"/>
          <w:noProof/>
          <w:sz w:val="20"/>
          <w:szCs w:val="20"/>
          <w:lang w:eastAsia="fr-FR"/>
        </w:rPr>
        <w:t xml:space="preserve">  </w:t>
      </w:r>
      <w:r w:rsidR="00FA212B" w:rsidRPr="00FA212B">
        <w:rPr>
          <w:rFonts w:ascii="Tahoma" w:hAnsi="Tahoma" w:cs="Tahoma"/>
          <w:noProof/>
          <w:sz w:val="20"/>
          <w:szCs w:val="20"/>
          <w:lang w:eastAsia="fr-FR"/>
        </w:rPr>
        <w:t>(pre -reading materials, Power Point Presentation, Training Plan and Agenda)</w:t>
      </w:r>
    </w:p>
    <w:p w14:paraId="6BAE57D2" w14:textId="255EE6CC" w:rsidR="00FA212B" w:rsidRPr="00FA212B" w:rsidRDefault="00FA212B" w:rsidP="00FA212B">
      <w:pPr>
        <w:shd w:val="clear" w:color="auto" w:fill="FFFFFF" w:themeFill="background1"/>
        <w:autoSpaceDE w:val="0"/>
        <w:autoSpaceDN w:val="0"/>
        <w:adjustRightInd w:val="0"/>
        <w:jc w:val="both"/>
        <w:rPr>
          <w:rFonts w:ascii="Tahoma" w:hAnsi="Tahoma" w:cs="Tahoma"/>
          <w:noProof/>
          <w:sz w:val="20"/>
          <w:szCs w:val="20"/>
          <w:lang w:eastAsia="fr-FR"/>
        </w:rPr>
      </w:pPr>
      <w:r w:rsidRPr="00FA212B">
        <w:rPr>
          <w:rFonts w:ascii="Tahoma" w:hAnsi="Tahoma" w:cs="Tahoma"/>
          <w:noProof/>
          <w:sz w:val="20"/>
          <w:szCs w:val="20"/>
          <w:lang w:eastAsia="fr-FR"/>
        </w:rPr>
        <w:t>-</w:t>
      </w:r>
      <w:r w:rsidR="00B21333">
        <w:rPr>
          <w:rFonts w:ascii="Tahoma" w:hAnsi="Tahoma" w:cs="Tahoma"/>
          <w:noProof/>
          <w:sz w:val="20"/>
          <w:szCs w:val="20"/>
          <w:lang w:eastAsia="fr-FR"/>
        </w:rPr>
        <w:t xml:space="preserve"> </w:t>
      </w:r>
      <w:r w:rsidRPr="00FA212B">
        <w:rPr>
          <w:rFonts w:ascii="Tahoma" w:hAnsi="Tahoma" w:cs="Tahoma"/>
          <w:noProof/>
          <w:sz w:val="20"/>
          <w:szCs w:val="20"/>
          <w:lang w:eastAsia="fr-FR"/>
        </w:rPr>
        <w:t xml:space="preserve">Support to 2 trainers with local expertise in conducting and evaluating webinars </w:t>
      </w:r>
    </w:p>
    <w:p w14:paraId="38D4D64E" w14:textId="44C8D9E1" w:rsidR="00FA212B" w:rsidRPr="00E25560" w:rsidRDefault="00FA212B" w:rsidP="00FA212B">
      <w:pPr>
        <w:shd w:val="clear" w:color="auto" w:fill="FFFFFF" w:themeFill="background1"/>
        <w:autoSpaceDE w:val="0"/>
        <w:autoSpaceDN w:val="0"/>
        <w:adjustRightInd w:val="0"/>
        <w:jc w:val="both"/>
        <w:rPr>
          <w:rFonts w:ascii="Tahoma" w:hAnsi="Tahoma" w:cs="Tahoma"/>
          <w:noProof/>
          <w:sz w:val="20"/>
          <w:szCs w:val="20"/>
          <w:lang w:eastAsia="fr-FR"/>
        </w:rPr>
      </w:pPr>
      <w:r w:rsidRPr="00FA212B">
        <w:rPr>
          <w:rFonts w:ascii="Tahoma" w:hAnsi="Tahoma" w:cs="Tahoma"/>
          <w:noProof/>
          <w:sz w:val="20"/>
          <w:szCs w:val="20"/>
          <w:lang w:eastAsia="fr-FR"/>
        </w:rPr>
        <w:t>-</w:t>
      </w:r>
      <w:r w:rsidR="00B21333">
        <w:rPr>
          <w:rFonts w:ascii="Tahoma" w:hAnsi="Tahoma" w:cs="Tahoma"/>
          <w:noProof/>
          <w:sz w:val="20"/>
          <w:szCs w:val="20"/>
          <w:lang w:eastAsia="fr-FR"/>
        </w:rPr>
        <w:t xml:space="preserve"> </w:t>
      </w:r>
      <w:r w:rsidRPr="00FA212B">
        <w:rPr>
          <w:rFonts w:ascii="Tahoma" w:hAnsi="Tahoma" w:cs="Tahoma"/>
          <w:noProof/>
          <w:sz w:val="20"/>
          <w:szCs w:val="20"/>
          <w:lang w:eastAsia="fr-FR"/>
        </w:rPr>
        <w:t>Participate directly in selected training session and provide feedback to participants</w:t>
      </w:r>
    </w:p>
    <w:p w14:paraId="3AE99A30" w14:textId="77777777" w:rsidR="00FA212B" w:rsidRDefault="00FA212B" w:rsidP="00FA212B">
      <w:pPr>
        <w:jc w:val="both"/>
        <w:rPr>
          <w:rFonts w:ascii="Tahoma" w:hAnsi="Tahoma" w:cs="Tahoma"/>
          <w:noProof/>
          <w:sz w:val="20"/>
          <w:szCs w:val="20"/>
        </w:rPr>
      </w:pPr>
    </w:p>
    <w:p w14:paraId="59AC115F" w14:textId="5F434159" w:rsidR="00FA212B" w:rsidRPr="00FA212B" w:rsidRDefault="00FA212B" w:rsidP="00FA212B">
      <w:pPr>
        <w:shd w:val="clear" w:color="auto" w:fill="FFFFFF" w:themeFill="background1"/>
        <w:autoSpaceDE w:val="0"/>
        <w:autoSpaceDN w:val="0"/>
        <w:adjustRightInd w:val="0"/>
        <w:jc w:val="both"/>
        <w:rPr>
          <w:rFonts w:ascii="Tahoma" w:hAnsi="Tahoma" w:cs="Tahoma"/>
          <w:noProof/>
          <w:sz w:val="20"/>
          <w:szCs w:val="20"/>
          <w:highlight w:val="cyan"/>
          <w:lang w:eastAsia="fr-FR"/>
        </w:rPr>
      </w:pPr>
      <w:r w:rsidRPr="00FA212B">
        <w:rPr>
          <w:rFonts w:ascii="Tahoma" w:hAnsi="Tahoma" w:cs="Tahoma"/>
          <w:noProof/>
          <w:sz w:val="20"/>
          <w:szCs w:val="20"/>
          <w:lang w:eastAsia="fr-FR"/>
        </w:rPr>
        <w:t>Under Lot 2:</w:t>
      </w:r>
      <w:r>
        <w:rPr>
          <w:rFonts w:ascii="Tahoma" w:hAnsi="Tahoma" w:cs="Tahoma"/>
          <w:noProof/>
          <w:sz w:val="20"/>
          <w:szCs w:val="20"/>
          <w:lang w:eastAsia="fr-FR"/>
        </w:rPr>
        <w:t xml:space="preserve"> </w:t>
      </w:r>
      <w:r w:rsidR="00B21333" w:rsidRPr="00B21333">
        <w:rPr>
          <w:rFonts w:ascii="Tahoma" w:hAnsi="Tahoma" w:cs="Tahoma"/>
          <w:noProof/>
          <w:sz w:val="20"/>
          <w:szCs w:val="20"/>
          <w:lang w:eastAsia="fr-FR"/>
        </w:rPr>
        <w:t>Implementation of up to 2 two – days webinar on Good Governance (MTP 2022) aligned with the LAP Module 1 – Good Local Governance and mentoring Council’s e-learning Good Governance Course thorugh virtual Forum</w:t>
      </w:r>
      <w:r w:rsidRPr="00FA212B">
        <w:rPr>
          <w:rFonts w:ascii="Tahoma" w:hAnsi="Tahoma" w:cs="Tahoma"/>
          <w:noProof/>
          <w:sz w:val="20"/>
          <w:szCs w:val="20"/>
        </w:rPr>
        <w:t>:</w:t>
      </w:r>
    </w:p>
    <w:p w14:paraId="589FDA75" w14:textId="77777777" w:rsidR="00FA212B" w:rsidRPr="00FA212B" w:rsidRDefault="00FA212B" w:rsidP="00FA212B">
      <w:pPr>
        <w:jc w:val="both"/>
        <w:rPr>
          <w:rFonts w:ascii="Tahoma" w:hAnsi="Tahoma" w:cs="Tahoma"/>
          <w:noProof/>
          <w:sz w:val="20"/>
          <w:szCs w:val="20"/>
        </w:rPr>
      </w:pPr>
    </w:p>
    <w:p w14:paraId="05D0D1E0" w14:textId="0DF1E8E5" w:rsidR="00FA212B" w:rsidRPr="00FA212B" w:rsidRDefault="00FA212B" w:rsidP="00FA212B">
      <w:pPr>
        <w:jc w:val="both"/>
        <w:rPr>
          <w:rFonts w:ascii="Tahoma" w:hAnsi="Tahoma" w:cs="Tahoma"/>
          <w:noProof/>
          <w:sz w:val="20"/>
          <w:szCs w:val="20"/>
        </w:rPr>
      </w:pPr>
      <w:r w:rsidRPr="00FA212B">
        <w:rPr>
          <w:rFonts w:ascii="Tahoma" w:hAnsi="Tahoma" w:cs="Tahoma"/>
          <w:noProof/>
          <w:sz w:val="20"/>
          <w:szCs w:val="20"/>
        </w:rPr>
        <w:t>-</w:t>
      </w:r>
      <w:r w:rsidR="00B21333">
        <w:rPr>
          <w:rFonts w:ascii="Tahoma" w:hAnsi="Tahoma" w:cs="Tahoma"/>
          <w:noProof/>
          <w:sz w:val="20"/>
          <w:szCs w:val="20"/>
        </w:rPr>
        <w:t xml:space="preserve"> </w:t>
      </w:r>
      <w:r w:rsidRPr="00FA212B">
        <w:rPr>
          <w:rFonts w:ascii="Tahoma" w:hAnsi="Tahoma" w:cs="Tahoma"/>
          <w:noProof/>
          <w:sz w:val="20"/>
          <w:szCs w:val="20"/>
        </w:rPr>
        <w:t xml:space="preserve">Develop pre–reading materials; </w:t>
      </w:r>
    </w:p>
    <w:p w14:paraId="04C81930" w14:textId="75293729" w:rsidR="00FA212B" w:rsidRPr="00FA212B" w:rsidRDefault="00FA212B" w:rsidP="00FA212B">
      <w:pPr>
        <w:jc w:val="both"/>
        <w:rPr>
          <w:rFonts w:ascii="Tahoma" w:hAnsi="Tahoma" w:cs="Tahoma"/>
          <w:noProof/>
          <w:sz w:val="20"/>
          <w:szCs w:val="20"/>
        </w:rPr>
      </w:pPr>
      <w:r w:rsidRPr="00FA212B">
        <w:rPr>
          <w:rFonts w:ascii="Tahoma" w:hAnsi="Tahoma" w:cs="Tahoma"/>
          <w:noProof/>
          <w:sz w:val="20"/>
          <w:szCs w:val="20"/>
        </w:rPr>
        <w:t>-</w:t>
      </w:r>
      <w:r w:rsidR="00B21333">
        <w:rPr>
          <w:rFonts w:ascii="Tahoma" w:hAnsi="Tahoma" w:cs="Tahoma"/>
          <w:noProof/>
          <w:sz w:val="20"/>
          <w:szCs w:val="20"/>
        </w:rPr>
        <w:t xml:space="preserve"> </w:t>
      </w:r>
      <w:r w:rsidRPr="00FA212B">
        <w:rPr>
          <w:rFonts w:ascii="Tahoma" w:hAnsi="Tahoma" w:cs="Tahoma"/>
          <w:noProof/>
          <w:sz w:val="20"/>
          <w:szCs w:val="20"/>
        </w:rPr>
        <w:t>Develop training materials (training plan, Power  Point Presentation and Agenda)</w:t>
      </w:r>
    </w:p>
    <w:p w14:paraId="3A804797" w14:textId="77777777" w:rsidR="002909BA" w:rsidRDefault="00FA212B" w:rsidP="00FA212B">
      <w:pPr>
        <w:jc w:val="both"/>
        <w:rPr>
          <w:rFonts w:ascii="Tahoma" w:hAnsi="Tahoma" w:cs="Tahoma"/>
          <w:noProof/>
          <w:sz w:val="20"/>
          <w:szCs w:val="20"/>
        </w:rPr>
      </w:pPr>
      <w:r w:rsidRPr="00FA212B">
        <w:rPr>
          <w:rFonts w:ascii="Tahoma" w:hAnsi="Tahoma" w:cs="Tahoma"/>
          <w:noProof/>
          <w:sz w:val="20"/>
          <w:szCs w:val="20"/>
        </w:rPr>
        <w:t>-</w:t>
      </w:r>
      <w:r w:rsidR="00B21333">
        <w:rPr>
          <w:rFonts w:ascii="Tahoma" w:hAnsi="Tahoma" w:cs="Tahoma"/>
          <w:noProof/>
          <w:sz w:val="20"/>
          <w:szCs w:val="20"/>
        </w:rPr>
        <w:t xml:space="preserve"> </w:t>
      </w:r>
      <w:r w:rsidRPr="00FA212B">
        <w:rPr>
          <w:rFonts w:ascii="Tahoma" w:hAnsi="Tahoma" w:cs="Tahoma"/>
          <w:noProof/>
          <w:sz w:val="20"/>
          <w:szCs w:val="20"/>
        </w:rPr>
        <w:t xml:space="preserve">Draft trainer’s evaluation report (up to two pages) to be submitted to NAPA </w:t>
      </w:r>
    </w:p>
    <w:p w14:paraId="0B7AFEF0" w14:textId="4E5ADFFC" w:rsidR="00FA212B" w:rsidRPr="00FA212B" w:rsidRDefault="002909BA" w:rsidP="00FA212B">
      <w:pPr>
        <w:jc w:val="both"/>
        <w:rPr>
          <w:rFonts w:ascii="Tahoma" w:hAnsi="Tahoma" w:cs="Tahoma"/>
          <w:noProof/>
          <w:sz w:val="20"/>
          <w:szCs w:val="20"/>
        </w:rPr>
      </w:pPr>
      <w:r>
        <w:rPr>
          <w:rFonts w:ascii="Tahoma" w:hAnsi="Tahoma" w:cs="Tahoma"/>
          <w:noProof/>
          <w:sz w:val="20"/>
          <w:szCs w:val="20"/>
        </w:rPr>
        <w:t xml:space="preserve">  </w:t>
      </w:r>
      <w:r w:rsidR="00FA212B" w:rsidRPr="00FA212B">
        <w:rPr>
          <w:rFonts w:ascii="Tahoma" w:hAnsi="Tahoma" w:cs="Tahoma"/>
          <w:noProof/>
          <w:sz w:val="20"/>
          <w:szCs w:val="20"/>
        </w:rPr>
        <w:t xml:space="preserve">(and  which will be used for its the central registry), including the following information: number of attendees </w:t>
      </w:r>
      <w:r>
        <w:rPr>
          <w:rFonts w:ascii="Tahoma" w:hAnsi="Tahoma" w:cs="Tahoma"/>
          <w:noProof/>
          <w:sz w:val="20"/>
          <w:szCs w:val="20"/>
        </w:rPr>
        <w:t xml:space="preserve">  </w:t>
      </w:r>
      <w:r w:rsidR="00FA212B" w:rsidRPr="00FA212B">
        <w:rPr>
          <w:rFonts w:ascii="Tahoma" w:hAnsi="Tahoma" w:cs="Tahoma"/>
          <w:noProof/>
          <w:sz w:val="20"/>
          <w:szCs w:val="20"/>
        </w:rPr>
        <w:t>and which LSG they work for/department, and other necessary information in line with NAPA template/requirements;</w:t>
      </w:r>
    </w:p>
    <w:p w14:paraId="0892EF05" w14:textId="665A65AE" w:rsidR="00FA212B" w:rsidRPr="00FA212B" w:rsidRDefault="00FA212B" w:rsidP="00FA212B">
      <w:pPr>
        <w:jc w:val="both"/>
        <w:rPr>
          <w:rFonts w:ascii="Tahoma" w:hAnsi="Tahoma" w:cs="Tahoma"/>
          <w:noProof/>
          <w:sz w:val="20"/>
          <w:szCs w:val="20"/>
        </w:rPr>
      </w:pPr>
      <w:r w:rsidRPr="00FA212B">
        <w:rPr>
          <w:rFonts w:ascii="Tahoma" w:hAnsi="Tahoma" w:cs="Tahoma"/>
          <w:noProof/>
          <w:sz w:val="20"/>
          <w:szCs w:val="20"/>
        </w:rPr>
        <w:t>-</w:t>
      </w:r>
      <w:r w:rsidR="00B21333">
        <w:rPr>
          <w:rFonts w:ascii="Tahoma" w:hAnsi="Tahoma" w:cs="Tahoma"/>
          <w:noProof/>
          <w:sz w:val="20"/>
          <w:szCs w:val="20"/>
        </w:rPr>
        <w:t xml:space="preserve"> </w:t>
      </w:r>
      <w:r w:rsidRPr="00FA212B">
        <w:rPr>
          <w:rFonts w:ascii="Tahoma" w:hAnsi="Tahoma" w:cs="Tahoma"/>
          <w:noProof/>
          <w:sz w:val="20"/>
          <w:szCs w:val="20"/>
        </w:rPr>
        <w:t>Draft brief-one page “implementation report” which should be submitted to the Programme Team including main topics of interest/lessons learned/areas for improvement, summary evaluation scores and trainer’s self-appraisal</w:t>
      </w:r>
    </w:p>
    <w:p w14:paraId="7E434210" w14:textId="4CEF3321" w:rsidR="008742C4" w:rsidRDefault="00FA212B" w:rsidP="00FA212B">
      <w:pPr>
        <w:jc w:val="both"/>
        <w:rPr>
          <w:rFonts w:ascii="Tahoma" w:hAnsi="Tahoma" w:cs="Tahoma"/>
          <w:noProof/>
          <w:sz w:val="20"/>
          <w:szCs w:val="20"/>
        </w:rPr>
      </w:pPr>
      <w:r w:rsidRPr="00FA212B">
        <w:rPr>
          <w:rFonts w:ascii="Tahoma" w:hAnsi="Tahoma" w:cs="Tahoma"/>
          <w:noProof/>
          <w:sz w:val="20"/>
          <w:szCs w:val="20"/>
        </w:rPr>
        <w:lastRenderedPageBreak/>
        <w:t>-</w:t>
      </w:r>
      <w:r w:rsidR="00B21333">
        <w:rPr>
          <w:rFonts w:ascii="Tahoma" w:hAnsi="Tahoma" w:cs="Tahoma"/>
          <w:noProof/>
          <w:sz w:val="20"/>
          <w:szCs w:val="20"/>
        </w:rPr>
        <w:t xml:space="preserve"> </w:t>
      </w:r>
      <w:r w:rsidRPr="00FA212B">
        <w:rPr>
          <w:rFonts w:ascii="Tahoma" w:hAnsi="Tahoma" w:cs="Tahoma"/>
          <w:noProof/>
          <w:sz w:val="20"/>
          <w:szCs w:val="20"/>
        </w:rPr>
        <w:t>Provid</w:t>
      </w:r>
      <w:r w:rsidR="002909BA">
        <w:rPr>
          <w:rFonts w:ascii="Tahoma" w:hAnsi="Tahoma" w:cs="Tahoma"/>
          <w:noProof/>
          <w:sz w:val="20"/>
          <w:szCs w:val="20"/>
        </w:rPr>
        <w:t xml:space="preserve">e </w:t>
      </w:r>
      <w:r w:rsidRPr="00FA212B">
        <w:rPr>
          <w:rFonts w:ascii="Tahoma" w:hAnsi="Tahoma" w:cs="Tahoma"/>
          <w:noProof/>
          <w:sz w:val="20"/>
          <w:szCs w:val="20"/>
        </w:rPr>
        <w:t>support to participants in completing Council’s e-learning course on Good Governance through the virtual Forum</w:t>
      </w:r>
      <w:r w:rsidR="00B21333">
        <w:rPr>
          <w:rFonts w:ascii="Tahoma" w:hAnsi="Tahoma" w:cs="Tahoma"/>
          <w:noProof/>
          <w:sz w:val="20"/>
          <w:szCs w:val="20"/>
        </w:rPr>
        <w:t>.</w:t>
      </w:r>
    </w:p>
    <w:p w14:paraId="08822574" w14:textId="03E37E87" w:rsidR="00FA212B" w:rsidRDefault="00FA212B" w:rsidP="00FA212B">
      <w:pPr>
        <w:jc w:val="both"/>
        <w:rPr>
          <w:rFonts w:ascii="Tahoma" w:hAnsi="Tahoma" w:cs="Tahoma"/>
          <w:noProof/>
          <w:sz w:val="20"/>
          <w:szCs w:val="20"/>
        </w:rPr>
      </w:pPr>
    </w:p>
    <w:p w14:paraId="4979BB0A" w14:textId="0F896616" w:rsidR="00FA212B" w:rsidRDefault="00FA212B" w:rsidP="00FA212B">
      <w:pPr>
        <w:jc w:val="both"/>
        <w:rPr>
          <w:rFonts w:ascii="Tahoma" w:hAnsi="Tahoma" w:cs="Tahoma"/>
          <w:noProof/>
          <w:sz w:val="20"/>
          <w:szCs w:val="20"/>
        </w:rPr>
      </w:pPr>
      <w:r w:rsidRPr="00FA212B">
        <w:rPr>
          <w:rFonts w:ascii="Tahoma" w:hAnsi="Tahoma" w:cs="Tahoma"/>
          <w:noProof/>
          <w:sz w:val="20"/>
          <w:szCs w:val="20"/>
        </w:rPr>
        <w:t>The above list is not considered exhaustive. The Council reserves the right to request deliverables not explicitly mentioned in the above list of expected services, but related to the field of expertise object of the present Framework Contract for the lot concerned.</w:t>
      </w:r>
    </w:p>
    <w:p w14:paraId="251E1F74" w14:textId="77777777" w:rsidR="002909BA" w:rsidRDefault="002909BA" w:rsidP="00FA212B">
      <w:pPr>
        <w:jc w:val="both"/>
        <w:rPr>
          <w:rFonts w:ascii="Tahoma" w:hAnsi="Tahoma" w:cs="Tahoma"/>
          <w:noProof/>
          <w:sz w:val="20"/>
          <w:szCs w:val="20"/>
        </w:rPr>
      </w:pPr>
    </w:p>
    <w:p w14:paraId="754A59CB" w14:textId="77777777" w:rsidR="008742C4" w:rsidRPr="004C382A" w:rsidRDefault="008742C4" w:rsidP="008742C4">
      <w:pPr>
        <w:jc w:val="both"/>
        <w:rPr>
          <w:rFonts w:ascii="Tahoma" w:hAnsi="Tahoma" w:cs="Tahoma"/>
          <w:color w:val="000000" w:themeColor="text1"/>
          <w:spacing w:val="-4"/>
          <w:sz w:val="20"/>
          <w:szCs w:val="20"/>
          <w:lang w:eastAsia="en-US"/>
        </w:rPr>
      </w:pPr>
      <w:r w:rsidRPr="004C382A">
        <w:rPr>
          <w:rFonts w:ascii="Tahoma" w:hAnsi="Tahoma" w:cs="Tahoma"/>
          <w:color w:val="000000" w:themeColor="text1"/>
          <w:spacing w:val="-4"/>
          <w:sz w:val="20"/>
          <w:szCs w:val="20"/>
          <w:lang w:eastAsia="en-US"/>
        </w:rPr>
        <w:t xml:space="preserve">In terms of </w:t>
      </w:r>
      <w:r w:rsidRPr="004C382A">
        <w:rPr>
          <w:rFonts w:ascii="Tahoma" w:hAnsi="Tahoma" w:cs="Tahoma"/>
          <w:b/>
          <w:color w:val="000000" w:themeColor="text1"/>
          <w:spacing w:val="-4"/>
          <w:sz w:val="20"/>
          <w:szCs w:val="20"/>
          <w:lang w:eastAsia="en-US"/>
        </w:rPr>
        <w:t>quality requirements</w:t>
      </w:r>
      <w:r w:rsidRPr="004C382A">
        <w:rPr>
          <w:rFonts w:ascii="Tahoma" w:hAnsi="Tahoma" w:cs="Tahoma"/>
          <w:color w:val="000000" w:themeColor="text1"/>
          <w:spacing w:val="-4"/>
          <w:sz w:val="20"/>
          <w:szCs w:val="20"/>
          <w:lang w:eastAsia="en-US"/>
        </w:rPr>
        <w:t>, the pre-selected Service Providers must ensure</w:t>
      </w:r>
      <w:r w:rsidRPr="004C382A">
        <w:rPr>
          <w:rFonts w:ascii="Tahoma" w:hAnsi="Tahoma" w:cs="Tahoma"/>
          <w:i/>
          <w:color w:val="000000" w:themeColor="text1"/>
          <w:spacing w:val="-4"/>
          <w:sz w:val="20"/>
          <w:szCs w:val="20"/>
          <w:lang w:eastAsia="en-US"/>
        </w:rPr>
        <w:t>, inter alia</w:t>
      </w:r>
      <w:r w:rsidRPr="004C382A">
        <w:rPr>
          <w:rFonts w:ascii="Tahoma" w:hAnsi="Tahoma" w:cs="Tahoma"/>
          <w:color w:val="000000" w:themeColor="text1"/>
          <w:spacing w:val="-4"/>
          <w:sz w:val="20"/>
          <w:szCs w:val="20"/>
          <w:lang w:eastAsia="en-US"/>
        </w:rPr>
        <w:t>, that:</w:t>
      </w:r>
    </w:p>
    <w:p w14:paraId="4063B5DC" w14:textId="77777777" w:rsidR="008742C4" w:rsidRPr="004C382A" w:rsidRDefault="008742C4" w:rsidP="008742C4">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4C382A">
        <w:rPr>
          <w:rFonts w:ascii="Tahoma" w:hAnsi="Tahoma" w:cs="Tahoma"/>
          <w:color w:val="000000" w:themeColor="text1"/>
          <w:spacing w:val="-4"/>
          <w:sz w:val="20"/>
          <w:szCs w:val="20"/>
          <w:lang w:eastAsia="en-US"/>
        </w:rPr>
        <w:t>The services are provided to the highest professional/academic standard;</w:t>
      </w:r>
    </w:p>
    <w:p w14:paraId="4C448F2A" w14:textId="77777777" w:rsidR="008742C4" w:rsidRPr="004C382A" w:rsidRDefault="008742C4" w:rsidP="008742C4">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4C382A">
        <w:rPr>
          <w:rFonts w:ascii="Tahoma" w:hAnsi="Tahoma" w:cs="Tahoma"/>
          <w:color w:val="000000" w:themeColor="text1"/>
          <w:spacing w:val="-4"/>
          <w:sz w:val="20"/>
          <w:szCs w:val="20"/>
          <w:lang w:eastAsia="en-US"/>
        </w:rPr>
        <w:t>Any specific instructions given by the Council – whenever this is the case – are followed.</w:t>
      </w:r>
    </w:p>
    <w:p w14:paraId="1B7E5926" w14:textId="17BE75F9" w:rsidR="00A94332" w:rsidRPr="004C382A" w:rsidRDefault="00A94332" w:rsidP="00A94332">
      <w:pPr>
        <w:keepLines/>
        <w:autoSpaceDE w:val="0"/>
        <w:autoSpaceDN w:val="0"/>
        <w:adjustRightInd w:val="0"/>
        <w:contextualSpacing/>
        <w:rPr>
          <w:rFonts w:ascii="Tahoma" w:hAnsi="Tahoma" w:cs="Tahoma"/>
          <w:color w:val="000000" w:themeColor="text1"/>
          <w:sz w:val="20"/>
        </w:rPr>
      </w:pPr>
      <w:r w:rsidRPr="004C382A">
        <w:rPr>
          <w:rFonts w:ascii="Tahoma" w:hAnsi="Tahoma" w:cs="Tahoma"/>
          <w:color w:val="000000" w:themeColor="text1"/>
          <w:sz w:val="20"/>
        </w:rPr>
        <w:t>If contracted by the Council of Europe, the deliverables shall be provided personally by the persons identified in the offer of the Provider whose CVs have been presented to the Council of Europe (See section E. below), in accordance with the terms as provided in the present Tender File and Act of Engagement</w:t>
      </w:r>
    </w:p>
    <w:p w14:paraId="7B18A08E" w14:textId="77777777" w:rsidR="00A94332" w:rsidRPr="00E25560" w:rsidRDefault="00A94332" w:rsidP="00A94332">
      <w:pPr>
        <w:keepLines/>
        <w:autoSpaceDE w:val="0"/>
        <w:autoSpaceDN w:val="0"/>
        <w:adjustRightInd w:val="0"/>
        <w:contextualSpacing/>
        <w:rPr>
          <w:rFonts w:ascii="Tahoma" w:hAnsi="Tahoma" w:cs="Tahoma"/>
        </w:rPr>
      </w:pPr>
    </w:p>
    <w:p w14:paraId="7D351AB7"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4C382A">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4C382A">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4C382A">
        <w:rPr>
          <w:rFonts w:ascii="Tahoma" w:hAnsi="Tahoma" w:cs="Tahoma"/>
          <w:noProof/>
          <w:color w:val="000000" w:themeColor="text1"/>
          <w:sz w:val="20"/>
          <w:szCs w:val="20"/>
        </w:rPr>
        <w:t>(see more on general obligations of the Provider in Article 3.1.2 of the Legal Conditions in the Act of Engagement).</w:t>
      </w:r>
    </w:p>
    <w:p w14:paraId="794EE439" w14:textId="77777777" w:rsidR="008742C4" w:rsidRPr="00E25560" w:rsidRDefault="008742C4" w:rsidP="008742C4">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F50CA0E" w14:textId="7A462A0C" w:rsidR="008742C4" w:rsidRPr="004C382A" w:rsidRDefault="008742C4" w:rsidP="00DE22F4">
      <w:pPr>
        <w:shd w:val="clear" w:color="auto" w:fill="FFFFFF" w:themeFill="background1"/>
        <w:autoSpaceDE w:val="0"/>
        <w:autoSpaceDN w:val="0"/>
        <w:adjustRightInd w:val="0"/>
        <w:jc w:val="both"/>
        <w:rPr>
          <w:rFonts w:ascii="Tahoma" w:hAnsi="Tahoma" w:cs="Tahoma"/>
          <w:noProof/>
          <w:color w:val="000000" w:themeColor="text1"/>
          <w:sz w:val="20"/>
          <w:szCs w:val="20"/>
        </w:rPr>
      </w:pPr>
      <w:r w:rsidRPr="004C382A">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p>
    <w:p w14:paraId="456EEE2B" w14:textId="77777777" w:rsidR="00DE22F4" w:rsidRPr="00E25560" w:rsidRDefault="00DE22F4" w:rsidP="00DE22F4">
      <w:pPr>
        <w:shd w:val="clear" w:color="auto" w:fill="FFFFFF" w:themeFill="background1"/>
        <w:autoSpaceDE w:val="0"/>
        <w:autoSpaceDN w:val="0"/>
        <w:adjustRightInd w:val="0"/>
        <w:jc w:val="both"/>
        <w:rPr>
          <w:rFonts w:ascii="Tahoma" w:hAnsi="Tahoma" w:cs="Tahoma"/>
          <w:noProof/>
          <w:color w:val="000000" w:themeColor="text1"/>
          <w:sz w:val="20"/>
          <w:szCs w:val="20"/>
          <w:highlight w:val="cyan"/>
        </w:rPr>
      </w:pPr>
    </w:p>
    <w:p w14:paraId="09BC29A2" w14:textId="31951DF4" w:rsidR="008828EC" w:rsidRPr="00E25560" w:rsidRDefault="008828EC" w:rsidP="00BB54A4">
      <w:pPr>
        <w:pStyle w:val="ListParagraph"/>
        <w:numPr>
          <w:ilvl w:val="0"/>
          <w:numId w:val="15"/>
        </w:numPr>
        <w:spacing w:after="120"/>
        <w:rPr>
          <w:rFonts w:ascii="Tahoma" w:hAnsi="Tahoma" w:cs="Tahoma"/>
          <w:color w:val="000000" w:themeColor="text1"/>
          <w:sz w:val="20"/>
          <w:szCs w:val="20"/>
        </w:rPr>
      </w:pPr>
      <w:r w:rsidRPr="00E25560">
        <w:rPr>
          <w:rFonts w:ascii="Tahoma" w:hAnsi="Tahoma" w:cs="Tahoma"/>
          <w:color w:val="000000" w:themeColor="text1"/>
          <w:sz w:val="20"/>
          <w:szCs w:val="20"/>
        </w:rPr>
        <w:t>FEES</w:t>
      </w:r>
    </w:p>
    <w:p w14:paraId="7B03F957" w14:textId="62393ACC" w:rsidR="00A47902" w:rsidRPr="00E25560" w:rsidRDefault="00DB6765" w:rsidP="007309EA">
      <w:pPr>
        <w:keepLines/>
        <w:autoSpaceDE w:val="0"/>
        <w:autoSpaceDN w:val="0"/>
        <w:adjustRightInd w:val="0"/>
        <w:contextualSpacing/>
        <w:jc w:val="both"/>
        <w:rPr>
          <w:rFonts w:ascii="Tahoma" w:hAnsi="Tahoma" w:cs="Tahoma"/>
          <w:sz w:val="20"/>
          <w:szCs w:val="20"/>
          <w:lang w:val="en-US"/>
        </w:rPr>
      </w:pPr>
      <w:r w:rsidRPr="00E25560">
        <w:rPr>
          <w:rFonts w:ascii="Tahoma" w:hAnsi="Tahoma" w:cs="Tahoma"/>
          <w:color w:val="000000" w:themeColor="text1"/>
          <w:sz w:val="20"/>
          <w:szCs w:val="20"/>
        </w:rPr>
        <w:t xml:space="preserve">Tenderers are </w:t>
      </w:r>
      <w:r w:rsidR="006A3EC9" w:rsidRPr="00E25560">
        <w:rPr>
          <w:rFonts w:ascii="Tahoma" w:hAnsi="Tahoma" w:cs="Tahoma"/>
          <w:color w:val="000000" w:themeColor="text1"/>
          <w:sz w:val="20"/>
          <w:szCs w:val="20"/>
        </w:rPr>
        <w:t xml:space="preserve">invited to indicate their </w:t>
      </w:r>
      <w:r w:rsidRPr="00E25560">
        <w:rPr>
          <w:rFonts w:ascii="Tahoma" w:hAnsi="Tahoma" w:cs="Tahoma"/>
          <w:color w:val="000000" w:themeColor="text1"/>
          <w:sz w:val="20"/>
          <w:szCs w:val="20"/>
        </w:rPr>
        <w:t>fee</w:t>
      </w:r>
      <w:r w:rsidR="006A3EC9" w:rsidRPr="00E25560">
        <w:rPr>
          <w:rFonts w:ascii="Tahoma" w:hAnsi="Tahoma" w:cs="Tahoma"/>
          <w:color w:val="000000" w:themeColor="text1"/>
          <w:sz w:val="20"/>
          <w:szCs w:val="20"/>
        </w:rPr>
        <w:t>s</w:t>
      </w:r>
      <w:r w:rsidRPr="00E25560">
        <w:rPr>
          <w:rFonts w:ascii="Tahoma" w:hAnsi="Tahoma" w:cs="Tahoma"/>
          <w:color w:val="000000" w:themeColor="text1"/>
          <w:sz w:val="20"/>
          <w:szCs w:val="20"/>
        </w:rPr>
        <w:t xml:space="preserve">, by completing and sending the table of fees, as attached in </w:t>
      </w:r>
      <w:r w:rsidR="008B0E79" w:rsidRPr="00E25560">
        <w:rPr>
          <w:rFonts w:ascii="Tahoma" w:hAnsi="Tahoma" w:cs="Tahoma"/>
          <w:color w:val="000000" w:themeColor="text1"/>
          <w:sz w:val="20"/>
          <w:szCs w:val="20"/>
        </w:rPr>
        <w:t>Section A</w:t>
      </w:r>
      <w:r w:rsidRPr="00E25560">
        <w:rPr>
          <w:rFonts w:ascii="Tahoma" w:hAnsi="Tahoma" w:cs="Tahoma"/>
          <w:color w:val="000000" w:themeColor="text1"/>
          <w:sz w:val="20"/>
          <w:szCs w:val="20"/>
        </w:rPr>
        <w:t xml:space="preserve"> to the Act of Engagement. </w:t>
      </w:r>
      <w:r w:rsidR="000461DD" w:rsidRPr="00E25560">
        <w:rPr>
          <w:rFonts w:ascii="Tahoma" w:hAnsi="Tahoma" w:cs="Tahoma"/>
          <w:color w:val="000000" w:themeColor="text1"/>
          <w:sz w:val="20"/>
          <w:szCs w:val="20"/>
        </w:rPr>
        <w:t>These</w:t>
      </w:r>
      <w:r w:rsidR="006A3EC9" w:rsidRPr="00E25560">
        <w:rPr>
          <w:rFonts w:ascii="Tahoma" w:hAnsi="Tahoma" w:cs="Tahoma"/>
          <w:color w:val="000000" w:themeColor="text1"/>
          <w:sz w:val="20"/>
          <w:szCs w:val="20"/>
        </w:rPr>
        <w:t xml:space="preserve"> </w:t>
      </w:r>
      <w:r w:rsidR="00B74E23" w:rsidRPr="00E25560">
        <w:rPr>
          <w:rFonts w:ascii="Tahoma" w:hAnsi="Tahoma" w:cs="Tahoma"/>
          <w:color w:val="000000" w:themeColor="text1"/>
          <w:sz w:val="20"/>
          <w:szCs w:val="20"/>
        </w:rPr>
        <w:t>fee</w:t>
      </w:r>
      <w:r w:rsidR="000461DD" w:rsidRPr="00E25560">
        <w:rPr>
          <w:rFonts w:ascii="Tahoma" w:hAnsi="Tahoma" w:cs="Tahoma"/>
          <w:color w:val="000000" w:themeColor="text1"/>
          <w:sz w:val="20"/>
          <w:szCs w:val="20"/>
        </w:rPr>
        <w:t>s are</w:t>
      </w:r>
      <w:r w:rsidR="00B74E23" w:rsidRPr="00E25560">
        <w:rPr>
          <w:rFonts w:ascii="Tahoma" w:hAnsi="Tahoma" w:cs="Tahoma"/>
          <w:color w:val="000000" w:themeColor="text1"/>
          <w:sz w:val="20"/>
          <w:szCs w:val="20"/>
        </w:rPr>
        <w:t xml:space="preserve"> final and not subject to review</w:t>
      </w:r>
      <w:r w:rsidR="00AA28D3" w:rsidRPr="001B1577">
        <w:rPr>
          <w:rFonts w:ascii="Tahoma" w:hAnsi="Tahoma" w:cs="Tahoma"/>
          <w:i/>
          <w:color w:val="000000" w:themeColor="text1"/>
          <w:sz w:val="20"/>
          <w:szCs w:val="20"/>
        </w:rPr>
        <w:t>:</w:t>
      </w:r>
      <w:r w:rsidR="00AA28D3" w:rsidRPr="001B1577">
        <w:rPr>
          <w:rFonts w:ascii="Tahoma" w:hAnsi="Tahoma" w:cs="Tahoma"/>
          <w:color w:val="000000" w:themeColor="text1"/>
          <w:sz w:val="20"/>
          <w:szCs w:val="20"/>
        </w:rPr>
        <w:t xml:space="preserve"> </w:t>
      </w:r>
      <w:r w:rsidR="00EF2465" w:rsidRPr="001B1577">
        <w:rPr>
          <w:rFonts w:ascii="Tahoma" w:hAnsi="Tahoma" w:cs="Tahoma"/>
          <w:sz w:val="20"/>
          <w:szCs w:val="20"/>
          <w:lang w:val="en-US"/>
        </w:rPr>
        <w:t xml:space="preserve">Tenders proposing </w:t>
      </w:r>
      <w:r w:rsidR="007309EA" w:rsidRPr="001B1577">
        <w:rPr>
          <w:rFonts w:ascii="Tahoma" w:hAnsi="Tahoma" w:cs="Tahoma"/>
          <w:sz w:val="20"/>
          <w:szCs w:val="20"/>
          <w:lang w:val="en-US"/>
        </w:rPr>
        <w:t>fee</w:t>
      </w:r>
      <w:r w:rsidR="00EF2465" w:rsidRPr="001B1577">
        <w:rPr>
          <w:rFonts w:ascii="Tahoma" w:hAnsi="Tahoma" w:cs="Tahoma"/>
          <w:sz w:val="20"/>
          <w:szCs w:val="20"/>
          <w:lang w:val="en-US"/>
        </w:rPr>
        <w:t>s</w:t>
      </w:r>
      <w:r w:rsidR="007309EA" w:rsidRPr="001B1577">
        <w:rPr>
          <w:rFonts w:ascii="Tahoma" w:hAnsi="Tahoma" w:cs="Tahoma"/>
          <w:sz w:val="20"/>
          <w:szCs w:val="20"/>
          <w:lang w:val="en-US"/>
        </w:rPr>
        <w:t xml:space="preserve"> above the exclusion level indicated in the Table of fees will be </w:t>
      </w:r>
      <w:r w:rsidR="007309EA" w:rsidRPr="001B1577">
        <w:rPr>
          <w:rFonts w:ascii="Tahoma" w:hAnsi="Tahoma" w:cs="Tahoma"/>
          <w:b/>
          <w:sz w:val="20"/>
          <w:szCs w:val="20"/>
          <w:u w:val="single"/>
          <w:lang w:val="en-US"/>
        </w:rPr>
        <w:t>entirely and automatically</w:t>
      </w:r>
      <w:r w:rsidR="007309EA" w:rsidRPr="001B1577">
        <w:rPr>
          <w:rFonts w:ascii="Tahoma" w:hAnsi="Tahoma" w:cs="Tahoma"/>
          <w:sz w:val="20"/>
          <w:szCs w:val="20"/>
          <w:lang w:val="en-US"/>
        </w:rPr>
        <w:t xml:space="preserve"> exc</w:t>
      </w:r>
      <w:r w:rsidR="00A47902" w:rsidRPr="001B1577">
        <w:rPr>
          <w:rFonts w:ascii="Tahoma" w:hAnsi="Tahoma" w:cs="Tahoma"/>
          <w:sz w:val="20"/>
          <w:szCs w:val="20"/>
          <w:lang w:val="en-US"/>
        </w:rPr>
        <w:t>luded from the tender procedure</w:t>
      </w:r>
      <w:r w:rsidR="00AA28D3" w:rsidRPr="001B1577">
        <w:rPr>
          <w:rFonts w:ascii="Tahoma" w:hAnsi="Tahoma" w:cs="Tahoma"/>
          <w:sz w:val="20"/>
          <w:szCs w:val="20"/>
          <w:lang w:val="en-US"/>
        </w:rPr>
        <w:t>.</w:t>
      </w:r>
    </w:p>
    <w:p w14:paraId="1D3DF920" w14:textId="77777777" w:rsidR="00A47902" w:rsidRPr="00E25560" w:rsidRDefault="00A47902" w:rsidP="007309EA">
      <w:pPr>
        <w:keepLines/>
        <w:autoSpaceDE w:val="0"/>
        <w:autoSpaceDN w:val="0"/>
        <w:adjustRightInd w:val="0"/>
        <w:contextualSpacing/>
        <w:jc w:val="both"/>
        <w:rPr>
          <w:rFonts w:ascii="Tahoma" w:hAnsi="Tahoma" w:cs="Tahoma"/>
          <w:sz w:val="20"/>
          <w:szCs w:val="20"/>
          <w:lang w:val="en-US"/>
        </w:rPr>
      </w:pPr>
    </w:p>
    <w:p w14:paraId="09BC29A3" w14:textId="12365A51" w:rsidR="00DB6765" w:rsidRPr="00E25560" w:rsidRDefault="00B74E23" w:rsidP="007309EA">
      <w:pPr>
        <w:keepLines/>
        <w:autoSpaceDE w:val="0"/>
        <w:autoSpaceDN w:val="0"/>
        <w:adjustRightInd w:val="0"/>
        <w:contextualSpacing/>
        <w:jc w:val="both"/>
        <w:rPr>
          <w:rFonts w:ascii="Tahoma" w:hAnsi="Tahoma" w:cs="Tahoma"/>
          <w:sz w:val="20"/>
          <w:szCs w:val="20"/>
        </w:rPr>
      </w:pPr>
      <w:r w:rsidRPr="004C382A">
        <w:rPr>
          <w:rFonts w:ascii="Tahoma" w:hAnsi="Tahoma" w:cs="Tahoma"/>
          <w:color w:val="000000" w:themeColor="text1"/>
          <w:sz w:val="20"/>
          <w:szCs w:val="20"/>
        </w:rPr>
        <w:t>The Council will indicate on each Order Form (see Section</w:t>
      </w:r>
      <w:r w:rsidR="00ED5526" w:rsidRPr="004C382A">
        <w:rPr>
          <w:rFonts w:ascii="Tahoma" w:hAnsi="Tahoma" w:cs="Tahoma"/>
          <w:color w:val="000000" w:themeColor="text1"/>
          <w:sz w:val="20"/>
          <w:szCs w:val="20"/>
        </w:rPr>
        <w:t xml:space="preserve"> </w:t>
      </w:r>
      <w:r w:rsidR="00ED5526" w:rsidRPr="004C382A">
        <w:rPr>
          <w:rFonts w:ascii="Tahoma" w:hAnsi="Tahoma" w:cs="Tahoma"/>
          <w:color w:val="000000" w:themeColor="text1"/>
          <w:sz w:val="20"/>
          <w:szCs w:val="20"/>
        </w:rPr>
        <w:fldChar w:fldCharType="begin"/>
      </w:r>
      <w:r w:rsidR="00ED5526" w:rsidRPr="004C382A">
        <w:rPr>
          <w:rFonts w:ascii="Tahoma" w:hAnsi="Tahoma" w:cs="Tahoma"/>
          <w:color w:val="000000" w:themeColor="text1"/>
          <w:sz w:val="20"/>
          <w:szCs w:val="20"/>
        </w:rPr>
        <w:instrText xml:space="preserve"> REF _Ref482368674 \r \h </w:instrText>
      </w:r>
      <w:r w:rsidR="00E25560" w:rsidRPr="004C382A">
        <w:rPr>
          <w:rFonts w:ascii="Tahoma" w:hAnsi="Tahoma" w:cs="Tahoma"/>
          <w:color w:val="000000" w:themeColor="text1"/>
          <w:sz w:val="20"/>
          <w:szCs w:val="20"/>
        </w:rPr>
        <w:instrText xml:space="preserve"> \* MERGEFORMAT </w:instrText>
      </w:r>
      <w:r w:rsidR="00ED5526" w:rsidRPr="004C382A">
        <w:rPr>
          <w:rFonts w:ascii="Tahoma" w:hAnsi="Tahoma" w:cs="Tahoma"/>
          <w:color w:val="000000" w:themeColor="text1"/>
          <w:sz w:val="20"/>
          <w:szCs w:val="20"/>
        </w:rPr>
      </w:r>
      <w:r w:rsidR="00ED5526" w:rsidRPr="004C382A">
        <w:rPr>
          <w:rFonts w:ascii="Tahoma" w:hAnsi="Tahoma" w:cs="Tahoma"/>
          <w:color w:val="000000" w:themeColor="text1"/>
          <w:sz w:val="20"/>
          <w:szCs w:val="20"/>
        </w:rPr>
        <w:fldChar w:fldCharType="separate"/>
      </w:r>
      <w:r w:rsidR="00ED5526" w:rsidRPr="004C382A">
        <w:rPr>
          <w:rFonts w:ascii="Tahoma" w:hAnsi="Tahoma" w:cs="Tahoma"/>
          <w:color w:val="000000" w:themeColor="text1"/>
          <w:sz w:val="20"/>
          <w:szCs w:val="20"/>
        </w:rPr>
        <w:t>D</w:t>
      </w:r>
      <w:r w:rsidR="00ED5526" w:rsidRPr="004C382A">
        <w:rPr>
          <w:rFonts w:ascii="Tahoma" w:hAnsi="Tahoma" w:cs="Tahoma"/>
          <w:color w:val="000000" w:themeColor="text1"/>
          <w:sz w:val="20"/>
          <w:szCs w:val="20"/>
        </w:rPr>
        <w:fldChar w:fldCharType="end"/>
      </w:r>
      <w:r w:rsidRPr="004C382A">
        <w:rPr>
          <w:rFonts w:ascii="Tahoma" w:hAnsi="Tahoma" w:cs="Tahoma"/>
          <w:color w:val="000000" w:themeColor="text1"/>
          <w:sz w:val="20"/>
          <w:szCs w:val="20"/>
        </w:rPr>
        <w:t xml:space="preserve"> below) the global fee corresponding to each deliverable, calculated on the basis of the </w:t>
      </w:r>
      <w:r w:rsidR="00EF2465" w:rsidRPr="004C382A">
        <w:rPr>
          <w:rFonts w:ascii="Tahoma" w:hAnsi="Tahoma" w:cs="Tahoma"/>
          <w:color w:val="000000" w:themeColor="text1"/>
          <w:sz w:val="20"/>
          <w:szCs w:val="20"/>
        </w:rPr>
        <w:t xml:space="preserve">unit </w:t>
      </w:r>
      <w:r w:rsidRPr="004C382A">
        <w:rPr>
          <w:rFonts w:ascii="Tahoma" w:hAnsi="Tahoma" w:cs="Tahoma"/>
          <w:color w:val="000000" w:themeColor="text1"/>
          <w:sz w:val="20"/>
          <w:szCs w:val="20"/>
        </w:rPr>
        <w:t>fee</w:t>
      </w:r>
      <w:r w:rsidR="000461DD" w:rsidRPr="004C382A">
        <w:rPr>
          <w:rFonts w:ascii="Tahoma" w:hAnsi="Tahoma" w:cs="Tahoma"/>
          <w:color w:val="000000" w:themeColor="text1"/>
          <w:sz w:val="20"/>
          <w:szCs w:val="20"/>
        </w:rPr>
        <w:t>s</w:t>
      </w:r>
      <w:r w:rsidRPr="004C382A">
        <w:rPr>
          <w:rFonts w:ascii="Tahoma" w:hAnsi="Tahoma" w:cs="Tahoma"/>
          <w:color w:val="000000" w:themeColor="text1"/>
          <w:sz w:val="20"/>
          <w:szCs w:val="20"/>
        </w:rPr>
        <w:t>, as agreed by this Contract.</w:t>
      </w:r>
    </w:p>
    <w:p w14:paraId="09BC29A4" w14:textId="61E93346" w:rsidR="001262C9" w:rsidRPr="00E25560" w:rsidRDefault="001262C9" w:rsidP="005E01B0">
      <w:pPr>
        <w:jc w:val="both"/>
        <w:rPr>
          <w:rFonts w:ascii="Tahoma" w:hAnsi="Tahoma" w:cs="Tahoma"/>
          <w:color w:val="000000" w:themeColor="text1"/>
          <w:sz w:val="20"/>
          <w:szCs w:val="20"/>
        </w:rPr>
      </w:pPr>
    </w:p>
    <w:p w14:paraId="09BC29A5" w14:textId="42F50C98" w:rsidR="00DB6765" w:rsidRPr="00E25560" w:rsidRDefault="00DB6765" w:rsidP="00BB54A4">
      <w:pPr>
        <w:pStyle w:val="ListParagraph"/>
        <w:numPr>
          <w:ilvl w:val="0"/>
          <w:numId w:val="15"/>
        </w:numPr>
        <w:spacing w:after="120"/>
        <w:rPr>
          <w:rFonts w:ascii="Tahoma" w:hAnsi="Tahoma" w:cs="Tahoma"/>
          <w:caps/>
          <w:sz w:val="20"/>
          <w:szCs w:val="20"/>
        </w:rPr>
      </w:pPr>
      <w:bookmarkStart w:id="8" w:name="_Ref482368674"/>
      <w:r w:rsidRPr="00E25560">
        <w:rPr>
          <w:rFonts w:ascii="Tahoma" w:hAnsi="Tahoma" w:cs="Tahoma"/>
          <w:caps/>
          <w:sz w:val="20"/>
          <w:szCs w:val="20"/>
        </w:rPr>
        <w:t xml:space="preserve">HOW </w:t>
      </w:r>
      <w:r w:rsidR="007309EA" w:rsidRPr="00E25560">
        <w:rPr>
          <w:rFonts w:ascii="Tahoma" w:hAnsi="Tahoma" w:cs="Tahoma"/>
          <w:caps/>
          <w:sz w:val="20"/>
          <w:szCs w:val="20"/>
        </w:rPr>
        <w:t xml:space="preserve">WILL THIS FRAMEWORK CONTRACT </w:t>
      </w:r>
      <w:r w:rsidRPr="00E25560">
        <w:rPr>
          <w:rFonts w:ascii="Tahoma" w:hAnsi="Tahoma" w:cs="Tahoma"/>
          <w:caps/>
          <w:sz w:val="20"/>
          <w:szCs w:val="20"/>
        </w:rPr>
        <w:t>WORK? (Ordering</w:t>
      </w:r>
      <w:r w:rsidR="00204A8E" w:rsidRPr="00E25560">
        <w:rPr>
          <w:rFonts w:ascii="Tahoma" w:hAnsi="Tahoma" w:cs="Tahoma"/>
          <w:caps/>
          <w:sz w:val="20"/>
          <w:szCs w:val="20"/>
        </w:rPr>
        <w:t xml:space="preserve"> PROCEDURE</w:t>
      </w:r>
      <w:r w:rsidRPr="00E25560">
        <w:rPr>
          <w:rFonts w:ascii="Tahoma" w:hAnsi="Tahoma" w:cs="Tahoma"/>
          <w:caps/>
          <w:sz w:val="20"/>
          <w:szCs w:val="20"/>
        </w:rPr>
        <w:t>)</w:t>
      </w:r>
      <w:bookmarkEnd w:id="8"/>
    </w:p>
    <w:p w14:paraId="09BC29A9" w14:textId="1999A20D" w:rsidR="00DC6283" w:rsidRPr="00E25560" w:rsidRDefault="00DC6283" w:rsidP="00DB6765">
      <w:pPr>
        <w:jc w:val="both"/>
        <w:rPr>
          <w:rFonts w:ascii="Tahoma" w:hAnsi="Tahoma" w:cs="Tahoma"/>
          <w:sz w:val="20"/>
          <w:szCs w:val="20"/>
        </w:rPr>
      </w:pPr>
      <w:r w:rsidRPr="00E25560">
        <w:rPr>
          <w:rFonts w:ascii="Tahoma" w:hAnsi="Tahoma" w:cs="Tahoma"/>
          <w:sz w:val="20"/>
          <w:szCs w:val="20"/>
        </w:rPr>
        <w:t xml:space="preserve">Once </w:t>
      </w:r>
      <w:r w:rsidR="00920C37">
        <w:rPr>
          <w:rFonts w:ascii="Tahoma" w:hAnsi="Tahoma" w:cs="Tahoma"/>
          <w:sz w:val="20"/>
          <w:szCs w:val="20"/>
        </w:rPr>
        <w:t xml:space="preserve">the </w:t>
      </w:r>
      <w:r w:rsidRPr="00E25560">
        <w:rPr>
          <w:rFonts w:ascii="Tahoma" w:hAnsi="Tahoma" w:cs="Tahoma"/>
          <w:sz w:val="20"/>
          <w:szCs w:val="20"/>
        </w:rPr>
        <w:t xml:space="preserve">selection </w:t>
      </w:r>
      <w:r w:rsidR="00920C37">
        <w:rPr>
          <w:rFonts w:ascii="Tahoma" w:hAnsi="Tahoma" w:cs="Tahoma"/>
          <w:sz w:val="20"/>
          <w:szCs w:val="20"/>
        </w:rPr>
        <w:t>procedure is</w:t>
      </w:r>
      <w:r w:rsidRPr="00E25560">
        <w:rPr>
          <w:rFonts w:ascii="Tahoma" w:hAnsi="Tahoma" w:cs="Tahoma"/>
          <w:sz w:val="20"/>
          <w:szCs w:val="20"/>
        </w:rPr>
        <w:t xml:space="preserve"> completed, you will be informed accordingly.</w:t>
      </w:r>
      <w:r w:rsidR="008B0E79" w:rsidRPr="00E25560">
        <w:rPr>
          <w:rFonts w:ascii="Tahoma" w:hAnsi="Tahoma" w:cs="Tahoma"/>
          <w:sz w:val="20"/>
          <w:szCs w:val="20"/>
        </w:rPr>
        <w:t xml:space="preserve"> </w:t>
      </w:r>
      <w:r w:rsidR="00E72E32" w:rsidRPr="00E25560">
        <w:rPr>
          <w:rFonts w:ascii="Tahoma" w:hAnsi="Tahoma" w:cs="Tahoma"/>
          <w:sz w:val="20"/>
          <w:szCs w:val="20"/>
        </w:rPr>
        <w:t>Deliverables</w:t>
      </w:r>
      <w:r w:rsidR="00DB6765" w:rsidRPr="00E25560">
        <w:rPr>
          <w:rFonts w:ascii="Tahoma" w:hAnsi="Tahoma" w:cs="Tahoma"/>
          <w:sz w:val="20"/>
          <w:szCs w:val="20"/>
        </w:rPr>
        <w:t xml:space="preserve"> will</w:t>
      </w:r>
      <w:r w:rsidRPr="00E25560">
        <w:rPr>
          <w:rFonts w:ascii="Tahoma" w:hAnsi="Tahoma" w:cs="Tahoma"/>
          <w:sz w:val="20"/>
          <w:szCs w:val="20"/>
        </w:rPr>
        <w:t xml:space="preserve"> then</w:t>
      </w:r>
      <w:r w:rsidR="00DB6765" w:rsidRPr="00E25560">
        <w:rPr>
          <w:rFonts w:ascii="Tahoma" w:hAnsi="Tahoma" w:cs="Tahoma"/>
          <w:sz w:val="20"/>
          <w:szCs w:val="20"/>
        </w:rPr>
        <w:t xml:space="preserve"> be </w:t>
      </w:r>
      <w:r w:rsidR="00E72E32" w:rsidRPr="00E25560">
        <w:rPr>
          <w:rFonts w:ascii="Tahoma" w:hAnsi="Tahoma" w:cs="Tahoma"/>
          <w:sz w:val="20"/>
          <w:szCs w:val="20"/>
        </w:rPr>
        <w:t>deliver</w:t>
      </w:r>
      <w:r w:rsidR="00DB6765" w:rsidRPr="00E25560">
        <w:rPr>
          <w:rFonts w:ascii="Tahoma" w:hAnsi="Tahoma" w:cs="Tahoma"/>
          <w:sz w:val="20"/>
          <w:szCs w:val="20"/>
        </w:rPr>
        <w:t>ed on the basis of Order Forms submitted by the Council</w:t>
      </w:r>
      <w:r w:rsidRPr="00E25560">
        <w:rPr>
          <w:rFonts w:ascii="Tahoma" w:hAnsi="Tahoma" w:cs="Tahoma"/>
          <w:sz w:val="20"/>
          <w:szCs w:val="20"/>
        </w:rPr>
        <w:t xml:space="preserve"> to the selected Provider</w:t>
      </w:r>
      <w:r w:rsidR="00E72E32" w:rsidRPr="00E25560">
        <w:rPr>
          <w:rFonts w:ascii="Tahoma" w:hAnsi="Tahoma" w:cs="Tahoma"/>
          <w:sz w:val="20"/>
          <w:szCs w:val="20"/>
        </w:rPr>
        <w:t xml:space="preserve"> </w:t>
      </w:r>
      <w:r w:rsidRPr="00E25560">
        <w:rPr>
          <w:rFonts w:ascii="Tahoma" w:hAnsi="Tahoma" w:cs="Tahoma"/>
          <w:sz w:val="20"/>
          <w:szCs w:val="20"/>
        </w:rPr>
        <w:t>(s)</w:t>
      </w:r>
      <w:r w:rsidR="00DB6765" w:rsidRPr="00E25560">
        <w:rPr>
          <w:rFonts w:ascii="Tahoma" w:hAnsi="Tahoma" w:cs="Tahoma"/>
          <w:sz w:val="20"/>
          <w:szCs w:val="20"/>
        </w:rPr>
        <w:t xml:space="preserve">, by post or electronically, on </w:t>
      </w:r>
      <w:r w:rsidR="00DB6765" w:rsidRPr="00E25560">
        <w:rPr>
          <w:rFonts w:ascii="Tahoma" w:hAnsi="Tahoma" w:cs="Tahoma"/>
          <w:b/>
          <w:sz w:val="20"/>
          <w:szCs w:val="20"/>
        </w:rPr>
        <w:t>an as needed basis</w:t>
      </w:r>
      <w:r w:rsidR="000461DD" w:rsidRPr="00E25560">
        <w:rPr>
          <w:rFonts w:ascii="Tahoma" w:hAnsi="Tahoma" w:cs="Tahoma"/>
          <w:sz w:val="20"/>
          <w:szCs w:val="20"/>
        </w:rPr>
        <w:t xml:space="preserve"> (there is therefore no obligation to order on the part of the Council)</w:t>
      </w:r>
      <w:r w:rsidRPr="00E25560">
        <w:rPr>
          <w:rFonts w:ascii="Tahoma" w:hAnsi="Tahoma" w:cs="Tahoma"/>
          <w:sz w:val="20"/>
          <w:szCs w:val="20"/>
        </w:rPr>
        <w:t>.</w:t>
      </w:r>
    </w:p>
    <w:p w14:paraId="09BC29AA" w14:textId="77777777" w:rsidR="00DC6283" w:rsidRPr="00E25560" w:rsidRDefault="00DC6283" w:rsidP="00DB6765">
      <w:pPr>
        <w:jc w:val="both"/>
        <w:rPr>
          <w:rFonts w:ascii="Tahoma" w:hAnsi="Tahoma" w:cs="Tahoma"/>
          <w:sz w:val="20"/>
          <w:szCs w:val="20"/>
        </w:rPr>
      </w:pPr>
    </w:p>
    <w:p w14:paraId="0FE5E407" w14:textId="77777777" w:rsidR="001614FA" w:rsidRPr="004C382A" w:rsidRDefault="001614FA" w:rsidP="00874CEE">
      <w:pPr>
        <w:jc w:val="both"/>
        <w:rPr>
          <w:rFonts w:ascii="Tahoma" w:hAnsi="Tahoma" w:cs="Tahoma"/>
          <w:b/>
          <w:sz w:val="20"/>
          <w:szCs w:val="20"/>
        </w:rPr>
      </w:pPr>
      <w:r w:rsidRPr="004C382A">
        <w:rPr>
          <w:rFonts w:ascii="Tahoma" w:hAnsi="Tahoma" w:cs="Tahoma"/>
          <w:b/>
          <w:sz w:val="20"/>
          <w:szCs w:val="20"/>
        </w:rPr>
        <w:t>Ranking</w:t>
      </w:r>
    </w:p>
    <w:p w14:paraId="09BC29AB" w14:textId="67A9B0F5" w:rsidR="00DC6283" w:rsidRPr="00E25560" w:rsidRDefault="00DC6283" w:rsidP="00874CEE">
      <w:pPr>
        <w:jc w:val="both"/>
        <w:rPr>
          <w:rFonts w:ascii="Tahoma" w:hAnsi="Tahoma" w:cs="Tahoma"/>
          <w:sz w:val="20"/>
          <w:szCs w:val="20"/>
        </w:rPr>
      </w:pPr>
      <w:r w:rsidRPr="004C382A">
        <w:rPr>
          <w:rFonts w:ascii="Tahoma" w:hAnsi="Tahoma" w:cs="Tahoma"/>
          <w:sz w:val="20"/>
          <w:szCs w:val="20"/>
        </w:rPr>
        <w:t>Each time an Order Form is sent, t</w:t>
      </w:r>
      <w:r w:rsidR="00DB6765" w:rsidRPr="004C382A">
        <w:rPr>
          <w:rFonts w:ascii="Tahoma" w:hAnsi="Tahoma" w:cs="Tahoma"/>
          <w:sz w:val="20"/>
          <w:szCs w:val="20"/>
        </w:rPr>
        <w:t xml:space="preserve">he </w:t>
      </w:r>
      <w:r w:rsidRPr="004C382A">
        <w:rPr>
          <w:rFonts w:ascii="Tahoma" w:hAnsi="Tahoma" w:cs="Tahoma"/>
          <w:sz w:val="20"/>
          <w:szCs w:val="20"/>
        </w:rPr>
        <w:t xml:space="preserve">selected </w:t>
      </w:r>
      <w:r w:rsidR="00DB6765" w:rsidRPr="004C382A">
        <w:rPr>
          <w:rFonts w:ascii="Tahoma" w:hAnsi="Tahoma" w:cs="Tahoma"/>
          <w:sz w:val="20"/>
          <w:szCs w:val="20"/>
        </w:rPr>
        <w:t xml:space="preserve">Provider undertakes to take all the necessary measures to send </w:t>
      </w:r>
      <w:r w:rsidRPr="004C382A">
        <w:rPr>
          <w:rFonts w:ascii="Tahoma" w:hAnsi="Tahoma" w:cs="Tahoma"/>
          <w:sz w:val="20"/>
          <w:szCs w:val="20"/>
        </w:rPr>
        <w:t xml:space="preserve">it </w:t>
      </w:r>
      <w:r w:rsidRPr="004C382A">
        <w:rPr>
          <w:rFonts w:ascii="Tahoma" w:hAnsi="Tahoma" w:cs="Tahoma"/>
          <w:b/>
          <w:sz w:val="20"/>
          <w:szCs w:val="20"/>
        </w:rPr>
        <w:t>signed</w:t>
      </w:r>
      <w:r w:rsidRPr="004C382A">
        <w:rPr>
          <w:rFonts w:ascii="Tahoma" w:hAnsi="Tahoma" w:cs="Tahoma"/>
          <w:sz w:val="20"/>
          <w:szCs w:val="20"/>
        </w:rPr>
        <w:t xml:space="preserve"> </w:t>
      </w:r>
      <w:r w:rsidR="00DB6765" w:rsidRPr="004C382A">
        <w:rPr>
          <w:rFonts w:ascii="Tahoma" w:hAnsi="Tahoma" w:cs="Tahoma"/>
          <w:sz w:val="20"/>
          <w:szCs w:val="20"/>
        </w:rPr>
        <w:t xml:space="preserve">to the Council within </w:t>
      </w:r>
      <w:r w:rsidR="00F809EA" w:rsidRPr="004C382A">
        <w:rPr>
          <w:rFonts w:ascii="Tahoma" w:hAnsi="Tahoma" w:cs="Tahoma"/>
          <w:sz w:val="20"/>
          <w:szCs w:val="20"/>
        </w:rPr>
        <w:t>2 (two</w:t>
      </w:r>
      <w:r w:rsidR="00DB6765" w:rsidRPr="004C382A">
        <w:rPr>
          <w:rFonts w:ascii="Tahoma" w:hAnsi="Tahoma" w:cs="Tahoma"/>
          <w:sz w:val="20"/>
          <w:szCs w:val="20"/>
        </w:rPr>
        <w:t>) working days after its reception</w:t>
      </w:r>
      <w:r w:rsidRPr="004C382A">
        <w:rPr>
          <w:rFonts w:ascii="Tahoma" w:hAnsi="Tahoma" w:cs="Tahoma"/>
          <w:sz w:val="20"/>
          <w:szCs w:val="20"/>
        </w:rPr>
        <w:t>. Orders will be addressed in priority to the first Provider on the ranking list of the tender</w:t>
      </w:r>
      <w:r w:rsidR="00195627" w:rsidRPr="004C382A">
        <w:rPr>
          <w:rFonts w:ascii="Tahoma" w:hAnsi="Tahoma" w:cs="Tahoma"/>
          <w:sz w:val="20"/>
          <w:szCs w:val="20"/>
        </w:rPr>
        <w:t xml:space="preserve"> for the relevant lot</w:t>
      </w:r>
      <w:r w:rsidRPr="004C382A">
        <w:rPr>
          <w:rFonts w:ascii="Tahoma" w:hAnsi="Tahoma" w:cs="Tahoma"/>
          <w:sz w:val="20"/>
          <w:szCs w:val="20"/>
        </w:rPr>
        <w:t xml:space="preserve">. If this Provider is unable to take the Order or if no reply is given on his behalf within </w:t>
      </w:r>
      <w:r w:rsidR="002A47C1" w:rsidRPr="004C382A">
        <w:rPr>
          <w:rFonts w:ascii="Tahoma" w:hAnsi="Tahoma" w:cs="Tahoma"/>
          <w:sz w:val="20"/>
          <w:szCs w:val="20"/>
        </w:rPr>
        <w:t>that</w:t>
      </w:r>
      <w:r w:rsidRPr="004C382A">
        <w:rPr>
          <w:rFonts w:ascii="Tahoma" w:hAnsi="Tahoma" w:cs="Tahoma"/>
          <w:sz w:val="20"/>
          <w:szCs w:val="20"/>
        </w:rPr>
        <w:t xml:space="preserve"> deadline, the Council may call on the second Provider on the ranking list of the tender</w:t>
      </w:r>
      <w:r w:rsidR="00195627" w:rsidRPr="004C382A">
        <w:rPr>
          <w:rFonts w:ascii="Tahoma" w:hAnsi="Tahoma" w:cs="Tahoma"/>
          <w:sz w:val="20"/>
          <w:szCs w:val="20"/>
        </w:rPr>
        <w:t xml:space="preserve"> for the relevant lot</w:t>
      </w:r>
      <w:r w:rsidRPr="004C382A">
        <w:rPr>
          <w:rFonts w:ascii="Tahoma" w:hAnsi="Tahoma" w:cs="Tahoma"/>
          <w:sz w:val="20"/>
          <w:szCs w:val="20"/>
        </w:rPr>
        <w:t>, and so on down the list.</w:t>
      </w:r>
    </w:p>
    <w:p w14:paraId="48F6AE6D" w14:textId="77777777" w:rsidR="003A4A6D" w:rsidRPr="00E25560" w:rsidRDefault="003A4A6D" w:rsidP="00DC6283">
      <w:pPr>
        <w:jc w:val="both"/>
        <w:rPr>
          <w:rFonts w:ascii="Tahoma" w:hAnsi="Tahoma" w:cs="Tahoma"/>
          <w:sz w:val="20"/>
          <w:szCs w:val="20"/>
        </w:rPr>
      </w:pPr>
    </w:p>
    <w:p w14:paraId="04A23CF1"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Providers subject to VAT</w:t>
      </w:r>
    </w:p>
    <w:p w14:paraId="09BC29AD" w14:textId="5F08A771"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The Provider, </w:t>
      </w:r>
      <w:r w:rsidRPr="00E25560">
        <w:rPr>
          <w:rFonts w:ascii="Tahoma" w:hAnsi="Tahoma" w:cs="Tahoma"/>
          <w:b/>
          <w:sz w:val="20"/>
          <w:szCs w:val="20"/>
        </w:rPr>
        <w:t>if subject to VAT</w:t>
      </w:r>
      <w:r w:rsidRPr="00E25560">
        <w:rPr>
          <w:rFonts w:ascii="Tahoma" w:hAnsi="Tahoma" w:cs="Tahoma"/>
          <w:sz w:val="20"/>
          <w:szCs w:val="20"/>
        </w:rPr>
        <w:t>, sh</w:t>
      </w:r>
      <w:r w:rsidR="00EF2465" w:rsidRPr="00E25560">
        <w:rPr>
          <w:rFonts w:ascii="Tahoma" w:hAnsi="Tahoma" w:cs="Tahoma"/>
          <w:sz w:val="20"/>
          <w:szCs w:val="20"/>
        </w:rPr>
        <w:t>all also send, together with each</w:t>
      </w:r>
      <w:r w:rsidRPr="00E25560">
        <w:rPr>
          <w:rFonts w:ascii="Tahoma" w:hAnsi="Tahoma" w:cs="Tahoma"/>
          <w:sz w:val="20"/>
          <w:szCs w:val="20"/>
        </w:rPr>
        <w:t xml:space="preserve"> signed Form, a quote</w:t>
      </w:r>
      <w:r w:rsidR="00DC6283" w:rsidRPr="00E25560">
        <w:rPr>
          <w:rStyle w:val="FootnoteReference"/>
          <w:rFonts w:ascii="Tahoma" w:hAnsi="Tahoma" w:cs="Tahoma"/>
          <w:sz w:val="20"/>
          <w:szCs w:val="20"/>
        </w:rPr>
        <w:footnoteReference w:id="2"/>
      </w:r>
      <w:r w:rsidRPr="00E25560">
        <w:rPr>
          <w:rFonts w:ascii="Tahoma" w:hAnsi="Tahoma" w:cs="Tahoma"/>
          <w:sz w:val="20"/>
          <w:szCs w:val="20"/>
        </w:rPr>
        <w:t xml:space="preserve"> (Pro Forma invoice) in line with the indications specified on each Order Form, and including:</w:t>
      </w:r>
    </w:p>
    <w:p w14:paraId="72F0FDDD"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Service Provider’s name and address;</w:t>
      </w:r>
    </w:p>
    <w:p w14:paraId="22480A43"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its VAT number;</w:t>
      </w:r>
    </w:p>
    <w:p w14:paraId="40BE734C"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full list of services;</w:t>
      </w:r>
    </w:p>
    <w:p w14:paraId="655A04F9"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fee per type of deliverables (in the currency indicated on the Act of Engagement, tax exclusive);</w:t>
      </w:r>
    </w:p>
    <w:p w14:paraId="497DA08B" w14:textId="77777777"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t>-</w:t>
      </w:r>
      <w:r w:rsidRPr="00E25560">
        <w:rPr>
          <w:rFonts w:ascii="Tahoma" w:hAnsi="Tahoma" w:cs="Tahoma"/>
          <w:sz w:val="20"/>
          <w:szCs w:val="20"/>
        </w:rPr>
        <w:tab/>
        <w:t>the total amount per type of deliverables (in the currency indicated on the Act of Engagement, tax exclusive);</w:t>
      </w:r>
    </w:p>
    <w:p w14:paraId="7384D766" w14:textId="3381F204" w:rsidR="00AA28D3" w:rsidRPr="00E25560" w:rsidRDefault="00AA28D3" w:rsidP="00AA28D3">
      <w:pPr>
        <w:ind w:left="709" w:hanging="345"/>
        <w:jc w:val="both"/>
        <w:rPr>
          <w:rFonts w:ascii="Tahoma" w:hAnsi="Tahoma" w:cs="Tahoma"/>
          <w:sz w:val="20"/>
          <w:szCs w:val="20"/>
        </w:rPr>
      </w:pPr>
      <w:r w:rsidRPr="00E25560">
        <w:rPr>
          <w:rFonts w:ascii="Tahoma" w:hAnsi="Tahoma" w:cs="Tahoma"/>
          <w:sz w:val="20"/>
          <w:szCs w:val="20"/>
        </w:rPr>
        <w:lastRenderedPageBreak/>
        <w:t>-</w:t>
      </w:r>
      <w:r w:rsidRPr="00E25560">
        <w:rPr>
          <w:rFonts w:ascii="Tahoma" w:hAnsi="Tahoma" w:cs="Tahoma"/>
          <w:sz w:val="20"/>
          <w:szCs w:val="20"/>
        </w:rPr>
        <w:tab/>
        <w:t>the total amount (in the currency indicated on the Act of Engagement), tax exclusive, the applicable VAT rate, the amount of VAT and the amount VAT inclusive.</w:t>
      </w:r>
    </w:p>
    <w:p w14:paraId="09BC29B4" w14:textId="77777777" w:rsidR="00DB6765" w:rsidRPr="00E25560" w:rsidRDefault="00DB6765" w:rsidP="00DB6765">
      <w:pPr>
        <w:ind w:left="567"/>
        <w:jc w:val="both"/>
        <w:rPr>
          <w:rFonts w:ascii="Tahoma" w:hAnsi="Tahoma" w:cs="Tahoma"/>
          <w:sz w:val="20"/>
          <w:szCs w:val="20"/>
        </w:rPr>
      </w:pPr>
    </w:p>
    <w:p w14:paraId="133F42C8" w14:textId="77777777" w:rsidR="001614FA" w:rsidRPr="00E25560" w:rsidRDefault="001614FA" w:rsidP="00DB6765">
      <w:pPr>
        <w:jc w:val="both"/>
        <w:rPr>
          <w:rFonts w:ascii="Tahoma" w:hAnsi="Tahoma" w:cs="Tahoma"/>
          <w:b/>
          <w:sz w:val="20"/>
          <w:szCs w:val="20"/>
        </w:rPr>
      </w:pPr>
      <w:r w:rsidRPr="00E25560">
        <w:rPr>
          <w:rFonts w:ascii="Tahoma" w:hAnsi="Tahoma" w:cs="Tahoma"/>
          <w:b/>
          <w:sz w:val="20"/>
          <w:szCs w:val="20"/>
        </w:rPr>
        <w:t>Signature of orders</w:t>
      </w:r>
    </w:p>
    <w:p w14:paraId="09BC29B5" w14:textId="7CF1AC6C" w:rsidR="00DB6765" w:rsidRPr="00E25560" w:rsidRDefault="00DB6765" w:rsidP="00DB6765">
      <w:pPr>
        <w:jc w:val="both"/>
        <w:rPr>
          <w:rFonts w:ascii="Tahoma" w:hAnsi="Tahoma" w:cs="Tahoma"/>
          <w:sz w:val="20"/>
          <w:szCs w:val="20"/>
        </w:rPr>
      </w:pPr>
      <w:r w:rsidRPr="00E25560">
        <w:rPr>
          <w:rFonts w:ascii="Tahoma" w:hAnsi="Tahoma" w:cs="Tahoma"/>
          <w:sz w:val="20"/>
          <w:szCs w:val="20"/>
        </w:rPr>
        <w:t xml:space="preserve">An Order Form is considered to be legally binding when the </w:t>
      </w:r>
      <w:r w:rsidR="002A47C1" w:rsidRPr="00E25560">
        <w:rPr>
          <w:rFonts w:ascii="Tahoma" w:hAnsi="Tahoma" w:cs="Tahoma"/>
          <w:sz w:val="20"/>
          <w:szCs w:val="20"/>
        </w:rPr>
        <w:t>Order, signed by the Provider,</w:t>
      </w:r>
      <w:r w:rsidRPr="00E25560">
        <w:rPr>
          <w:rFonts w:ascii="Tahoma" w:hAnsi="Tahoma" w:cs="Tahoma"/>
          <w:sz w:val="20"/>
          <w:szCs w:val="20"/>
        </w:rPr>
        <w:t xml:space="preserve"> is approved by the Council, by displaying a Council’</w:t>
      </w:r>
      <w:r w:rsidR="002A47C1" w:rsidRPr="00E25560">
        <w:rPr>
          <w:rFonts w:ascii="Tahoma" w:hAnsi="Tahoma" w:cs="Tahoma"/>
          <w:sz w:val="20"/>
          <w:szCs w:val="20"/>
        </w:rPr>
        <w:t>s Purchase Order number on the O</w:t>
      </w:r>
      <w:r w:rsidRPr="00E25560">
        <w:rPr>
          <w:rFonts w:ascii="Tahoma" w:hAnsi="Tahoma" w:cs="Tahoma"/>
          <w:sz w:val="20"/>
          <w:szCs w:val="20"/>
        </w:rPr>
        <w:t>rder, as well as by signing and stamping the Order concerned. Copy of each approved Order Fo</w:t>
      </w:r>
      <w:r w:rsidR="0073327A" w:rsidRPr="00E25560">
        <w:rPr>
          <w:rFonts w:ascii="Tahoma" w:hAnsi="Tahoma" w:cs="Tahoma"/>
          <w:sz w:val="20"/>
          <w:szCs w:val="20"/>
        </w:rPr>
        <w:t xml:space="preserve">rm shall be sent to the </w:t>
      </w:r>
      <w:r w:rsidRPr="00E25560">
        <w:rPr>
          <w:rFonts w:ascii="Tahoma" w:hAnsi="Tahoma" w:cs="Tahoma"/>
          <w:sz w:val="20"/>
          <w:szCs w:val="20"/>
        </w:rPr>
        <w:t>Provider, to the extent possible on the day of its signature.</w:t>
      </w:r>
    </w:p>
    <w:p w14:paraId="09BC29B6" w14:textId="77777777" w:rsidR="00DB6765" w:rsidRPr="00E25560" w:rsidRDefault="00DB6765" w:rsidP="00DB6765">
      <w:pPr>
        <w:jc w:val="both"/>
        <w:rPr>
          <w:rFonts w:ascii="Tahoma" w:hAnsi="Tahoma" w:cs="Tahoma"/>
          <w:sz w:val="20"/>
          <w:szCs w:val="20"/>
        </w:rPr>
      </w:pPr>
    </w:p>
    <w:p w14:paraId="09BC29C1" w14:textId="77777777" w:rsidR="00D22682" w:rsidRPr="00E25560" w:rsidRDefault="00BD09D0" w:rsidP="00BB54A4">
      <w:pPr>
        <w:pStyle w:val="ListParagraph"/>
        <w:numPr>
          <w:ilvl w:val="0"/>
          <w:numId w:val="15"/>
        </w:numPr>
        <w:spacing w:after="120"/>
        <w:rPr>
          <w:rFonts w:ascii="Tahoma" w:hAnsi="Tahoma" w:cs="Tahoma"/>
          <w:smallCaps/>
          <w:sz w:val="20"/>
          <w:szCs w:val="20"/>
        </w:rPr>
      </w:pPr>
      <w:bookmarkStart w:id="9" w:name="_Hlk8810956"/>
      <w:r w:rsidRPr="00E25560">
        <w:rPr>
          <w:rFonts w:ascii="Tahoma" w:hAnsi="Tahoma" w:cs="Tahoma"/>
          <w:smallCaps/>
          <w:sz w:val="20"/>
          <w:szCs w:val="20"/>
        </w:rPr>
        <w:t xml:space="preserve">ASSESSMENT </w:t>
      </w:r>
    </w:p>
    <w:p w14:paraId="2096D709" w14:textId="25F9D207" w:rsidR="0073327A" w:rsidRPr="00E25560" w:rsidRDefault="00D22682" w:rsidP="0073327A">
      <w:pPr>
        <w:tabs>
          <w:tab w:val="left" w:pos="1741"/>
        </w:tabs>
        <w:rPr>
          <w:rFonts w:ascii="Tahoma" w:hAnsi="Tahoma" w:cs="Tahoma"/>
          <w:sz w:val="20"/>
          <w:szCs w:val="20"/>
        </w:rPr>
      </w:pPr>
      <w:r w:rsidRPr="00E25560">
        <w:rPr>
          <w:rFonts w:ascii="Tahoma" w:hAnsi="Tahoma" w:cs="Tahoma"/>
          <w:i/>
          <w:sz w:val="20"/>
          <w:szCs w:val="20"/>
        </w:rPr>
        <w:t>Exclusion criteria</w:t>
      </w:r>
      <w:r w:rsidR="00B45518" w:rsidRPr="00E25560">
        <w:rPr>
          <w:rFonts w:ascii="Tahoma" w:hAnsi="Tahoma" w:cs="Tahoma"/>
          <w:i/>
          <w:sz w:val="20"/>
          <w:szCs w:val="20"/>
        </w:rPr>
        <w:t xml:space="preserve"> and absence of conflict of interests</w:t>
      </w:r>
    </w:p>
    <w:p w14:paraId="09BC29C2" w14:textId="699D2A60" w:rsidR="00D22682" w:rsidRPr="00E25560" w:rsidRDefault="0073327A" w:rsidP="0073327A">
      <w:pPr>
        <w:spacing w:after="120"/>
        <w:rPr>
          <w:rFonts w:ascii="Tahoma" w:hAnsi="Tahoma" w:cs="Tahoma"/>
          <w:sz w:val="20"/>
          <w:szCs w:val="20"/>
        </w:rPr>
      </w:pPr>
      <w:r w:rsidRPr="00E25560">
        <w:rPr>
          <w:rFonts w:ascii="Tahoma" w:hAnsi="Tahoma" w:cs="Tahoma"/>
          <w:sz w:val="20"/>
          <w:szCs w:val="20"/>
        </w:rPr>
        <w:t>(by signing the Act of Engagement, you declare on your honour not being in any of the below situations)</w:t>
      </w:r>
      <w:r w:rsidR="00A7429C" w:rsidRPr="00E25560">
        <w:rPr>
          <w:rFonts w:ascii="Tahoma" w:hAnsi="Tahoma" w:cs="Tahoma"/>
          <w:b/>
          <w:sz w:val="20"/>
          <w:szCs w:val="20"/>
          <w:vertAlign w:val="superscript"/>
        </w:rPr>
        <w:footnoteReference w:id="3"/>
      </w:r>
    </w:p>
    <w:p w14:paraId="09BC29C3" w14:textId="77777777" w:rsidR="00D22682" w:rsidRPr="00E25560" w:rsidRDefault="00D22682" w:rsidP="001262C9">
      <w:pPr>
        <w:spacing w:after="120"/>
        <w:rPr>
          <w:rFonts w:ascii="Tahoma" w:hAnsi="Tahoma" w:cs="Tahoma"/>
          <w:sz w:val="20"/>
          <w:szCs w:val="20"/>
        </w:rPr>
      </w:pPr>
      <w:r w:rsidRPr="00E25560">
        <w:rPr>
          <w:rFonts w:ascii="Tahoma" w:hAnsi="Tahoma" w:cs="Tahoma"/>
          <w:sz w:val="20"/>
          <w:szCs w:val="20"/>
        </w:rPr>
        <w:t>Tenderers shall be excluded from participating in the tender procedure if they:</w:t>
      </w:r>
    </w:p>
    <w:p w14:paraId="1665C52D" w14:textId="189F4453" w:rsidR="00004C3D" w:rsidRPr="00004C3D" w:rsidRDefault="00D22682" w:rsidP="00004C3D">
      <w:pPr>
        <w:numPr>
          <w:ilvl w:val="0"/>
          <w:numId w:val="3"/>
        </w:numPr>
        <w:jc w:val="both"/>
        <w:rPr>
          <w:rFonts w:ascii="Tahoma" w:hAnsi="Tahoma" w:cs="Tahoma"/>
          <w:sz w:val="20"/>
          <w:szCs w:val="20"/>
        </w:rPr>
      </w:pPr>
      <w:r w:rsidRPr="00E25560">
        <w:rPr>
          <w:rFonts w:ascii="Tahoma" w:hAnsi="Tahoma" w:cs="Tahoma"/>
          <w:sz w:val="20"/>
          <w:szCs w:val="20"/>
        </w:rPr>
        <w:t>have been sentenced by final judgment on one or more of the following charges: participation in a criminal organisation, corruption, fraud, money laundering</w:t>
      </w:r>
      <w:r w:rsidR="00004C3D">
        <w:rPr>
          <w:rFonts w:ascii="Tahoma" w:hAnsi="Tahoma" w:cs="Tahoma"/>
          <w:sz w:val="20"/>
          <w:szCs w:val="20"/>
        </w:rPr>
        <w:t xml:space="preserve">, </w:t>
      </w:r>
      <w:r w:rsidR="00004C3D" w:rsidRPr="00004C3D">
        <w:rPr>
          <w:rFonts w:ascii="Tahoma" w:hAnsi="Tahoma" w:cs="Tahoma"/>
          <w:sz w:val="20"/>
          <w:szCs w:val="20"/>
        </w:rPr>
        <w:t>terrorist financing, terrorist offences or offences linked to terrorist activities, child labour or trafficking in human beings;</w:t>
      </w:r>
    </w:p>
    <w:p w14:paraId="09BC29C5"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09BC29C6" w14:textId="77777777"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have received a judgment with res judicata force, finding an offence that affects their professional integrity or serious professional misconduct;</w:t>
      </w:r>
    </w:p>
    <w:p w14:paraId="09BC29C7" w14:textId="58ACAA7F" w:rsidR="00D22682" w:rsidRPr="00E25560" w:rsidRDefault="00D22682" w:rsidP="00AB77BA">
      <w:pPr>
        <w:numPr>
          <w:ilvl w:val="0"/>
          <w:numId w:val="3"/>
        </w:numPr>
        <w:jc w:val="both"/>
        <w:rPr>
          <w:rFonts w:ascii="Tahoma" w:hAnsi="Tahoma" w:cs="Tahoma"/>
          <w:sz w:val="20"/>
          <w:szCs w:val="20"/>
        </w:rPr>
      </w:pPr>
      <w:r w:rsidRPr="00E25560">
        <w:rPr>
          <w:rFonts w:ascii="Tahoma" w:hAnsi="Tahoma" w:cs="Tahoma"/>
          <w:sz w:val="20"/>
          <w:szCs w:val="20"/>
        </w:rPr>
        <w:t>do not comply with their obligations as regards payment of social security contributions, taxes and dues, according to the statutory provisions of their country of incorporat</w:t>
      </w:r>
      <w:r w:rsidR="00703E4B" w:rsidRPr="00E25560">
        <w:rPr>
          <w:rFonts w:ascii="Tahoma" w:hAnsi="Tahoma" w:cs="Tahoma"/>
          <w:sz w:val="20"/>
          <w:szCs w:val="20"/>
        </w:rPr>
        <w:t>ion, establishment or residence;</w:t>
      </w:r>
    </w:p>
    <w:p w14:paraId="00799FFC" w14:textId="2465F2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are an entity created to circumvent tax, social or other legal obligations (empty shell company), have ever created or are in the process of creation of such an entity;</w:t>
      </w:r>
    </w:p>
    <w:p w14:paraId="54FB42B7" w14:textId="331AC0DF"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b/>
        <w:t>have been involved in mismanagement of the Council of Europe funds or public funds;</w:t>
      </w:r>
    </w:p>
    <w:p w14:paraId="1DE2CB20" w14:textId="60187344" w:rsidR="004F4F33" w:rsidRPr="004F4F33" w:rsidRDefault="004F4F33" w:rsidP="004F4F33">
      <w:pPr>
        <w:numPr>
          <w:ilvl w:val="0"/>
          <w:numId w:val="3"/>
        </w:numPr>
        <w:tabs>
          <w:tab w:val="left" w:pos="426"/>
          <w:tab w:val="left" w:pos="709"/>
          <w:tab w:val="left" w:pos="851"/>
        </w:tabs>
        <w:jc w:val="both"/>
        <w:rPr>
          <w:rFonts w:ascii="Tahoma" w:hAnsi="Tahoma" w:cs="Tahoma"/>
          <w:color w:val="000000"/>
          <w:sz w:val="20"/>
          <w:szCs w:val="18"/>
        </w:rPr>
      </w:pPr>
      <w:r w:rsidRPr="004F4F33">
        <w:rPr>
          <w:rFonts w:ascii="Tahoma" w:hAnsi="Tahoma" w:cs="Tahoma"/>
          <w:color w:val="000000"/>
          <w:sz w:val="20"/>
          <w:szCs w:val="18"/>
        </w:rPr>
        <w:t>are or appear to be in a situation of conflict of interest</w:t>
      </w:r>
      <w:r>
        <w:rPr>
          <w:rFonts w:ascii="Tahoma" w:hAnsi="Tahoma" w:cs="Tahoma"/>
          <w:color w:val="000000"/>
          <w:sz w:val="20"/>
          <w:szCs w:val="18"/>
        </w:rPr>
        <w:t>;</w:t>
      </w:r>
    </w:p>
    <w:sdt>
      <w:sdtPr>
        <w:rPr>
          <w:rFonts w:ascii="Tahoma" w:hAnsi="Tahoma" w:cs="Tahoma"/>
          <w:color w:val="000000"/>
          <w:sz w:val="20"/>
          <w:szCs w:val="18"/>
        </w:rPr>
        <w:id w:val="-1450543244"/>
        <w:lock w:val="sdtContentLocked"/>
        <w:placeholder>
          <w:docPart w:val="DefaultPlaceholder_-1854013440"/>
        </w:placeholder>
      </w:sdtPr>
      <w:sdtEndPr/>
      <w:sdtContent>
        <w:p w14:paraId="1C8275E9" w14:textId="2A749003" w:rsidR="001862FB" w:rsidRPr="00E51360" w:rsidRDefault="001862FB" w:rsidP="00703E4B">
          <w:pPr>
            <w:numPr>
              <w:ilvl w:val="0"/>
              <w:numId w:val="3"/>
            </w:numPr>
            <w:tabs>
              <w:tab w:val="left" w:pos="426"/>
              <w:tab w:val="left" w:pos="709"/>
              <w:tab w:val="left" w:pos="851"/>
            </w:tabs>
            <w:jc w:val="both"/>
            <w:rPr>
              <w:rFonts w:ascii="Tahoma" w:hAnsi="Tahoma" w:cs="Tahoma"/>
              <w:color w:val="000000"/>
              <w:sz w:val="20"/>
              <w:szCs w:val="18"/>
            </w:rPr>
          </w:pPr>
          <w:r w:rsidRPr="00E51360">
            <w:rPr>
              <w:rFonts w:ascii="Tahoma" w:hAnsi="Tahoma" w:cs="Tahoma"/>
              <w:color w:val="000000"/>
              <w:sz w:val="20"/>
              <w:szCs w:val="18"/>
            </w:rPr>
            <w:t xml:space="preserve">are or if their owner(s) or executive officer(s), in the case of </w:t>
          </w:r>
          <w:r w:rsidR="005074B5" w:rsidRPr="00E51360">
            <w:rPr>
              <w:rFonts w:ascii="Tahoma" w:hAnsi="Tahoma" w:cs="Tahoma"/>
              <w:color w:val="000000"/>
              <w:sz w:val="20"/>
              <w:szCs w:val="18"/>
            </w:rPr>
            <w:t>legal</w:t>
          </w:r>
          <w:r w:rsidRPr="00E51360">
            <w:rPr>
              <w:rFonts w:ascii="Tahoma" w:hAnsi="Tahoma" w:cs="Tahoma"/>
              <w:color w:val="000000"/>
              <w:sz w:val="20"/>
              <w:szCs w:val="18"/>
            </w:rPr>
            <w:t xml:space="preserve"> persons, are included in the list</w:t>
          </w:r>
          <w:r w:rsidR="004A33D0" w:rsidRPr="00E51360">
            <w:rPr>
              <w:rFonts w:ascii="Tahoma" w:hAnsi="Tahoma" w:cs="Tahoma"/>
              <w:color w:val="000000"/>
              <w:sz w:val="20"/>
              <w:szCs w:val="18"/>
            </w:rPr>
            <w:t>s</w:t>
          </w:r>
          <w:r w:rsidRPr="00E51360">
            <w:rPr>
              <w:rFonts w:ascii="Tahoma" w:hAnsi="Tahoma" w:cs="Tahoma"/>
              <w:color w:val="000000"/>
              <w:sz w:val="20"/>
              <w:szCs w:val="18"/>
            </w:rPr>
            <w:t xml:space="preserve"> of persons</w:t>
          </w:r>
          <w:r w:rsidR="004A33D0" w:rsidRPr="00E51360">
            <w:rPr>
              <w:rFonts w:ascii="Tahoma" w:hAnsi="Tahoma" w:cs="Tahoma"/>
              <w:color w:val="000000"/>
              <w:sz w:val="20"/>
              <w:szCs w:val="18"/>
            </w:rPr>
            <w:t xml:space="preserve"> or entities</w:t>
          </w:r>
          <w:r w:rsidRPr="00E51360">
            <w:rPr>
              <w:rFonts w:ascii="Tahoma" w:hAnsi="Tahoma" w:cs="Tahoma"/>
              <w:color w:val="000000"/>
              <w:sz w:val="20"/>
              <w:szCs w:val="18"/>
            </w:rPr>
            <w:t xml:space="preserve"> subject to restrictive measures applied by the European Union (available at </w:t>
          </w:r>
          <w:hyperlink r:id="rId13" w:history="1">
            <w:r w:rsidRPr="00E51360">
              <w:rPr>
                <w:rStyle w:val="Hyperlink"/>
                <w:rFonts w:ascii="Tahoma" w:hAnsi="Tahoma" w:cs="Tahoma"/>
                <w:sz w:val="20"/>
                <w:szCs w:val="18"/>
              </w:rPr>
              <w:t>www.sanctionsmap.eu</w:t>
            </w:r>
          </w:hyperlink>
          <w:r w:rsidRPr="00E51360">
            <w:rPr>
              <w:rFonts w:ascii="Tahoma" w:hAnsi="Tahoma" w:cs="Tahoma"/>
              <w:color w:val="000000"/>
              <w:sz w:val="20"/>
              <w:szCs w:val="18"/>
            </w:rPr>
            <w:t>)</w:t>
          </w:r>
          <w:r w:rsidR="009E6BBB" w:rsidRPr="00E51360">
            <w:rPr>
              <w:rFonts w:ascii="Tahoma" w:hAnsi="Tahoma" w:cs="Tahoma"/>
              <w:color w:val="000000"/>
              <w:sz w:val="20"/>
              <w:szCs w:val="18"/>
            </w:rPr>
            <w:t>.</w:t>
          </w:r>
        </w:p>
      </w:sdtContent>
    </w:sdt>
    <w:p w14:paraId="2D1B2AE1" w14:textId="77777777" w:rsidR="001B0360" w:rsidRDefault="001B0360" w:rsidP="001B0360">
      <w:pPr>
        <w:jc w:val="both"/>
        <w:rPr>
          <w:rFonts w:ascii="Tahoma" w:hAnsi="Tahoma" w:cs="Tahoma"/>
          <w:sz w:val="20"/>
          <w:szCs w:val="20"/>
        </w:rPr>
      </w:pPr>
    </w:p>
    <w:p w14:paraId="09BC29C8" w14:textId="4181D6D3" w:rsidR="00D22682" w:rsidRPr="00DE0306" w:rsidRDefault="001B0360" w:rsidP="001B0360">
      <w:pPr>
        <w:jc w:val="both"/>
        <w:rPr>
          <w:rFonts w:ascii="Tahoma" w:hAnsi="Tahoma" w:cs="Tahoma"/>
          <w:b/>
          <w:bCs/>
          <w:sz w:val="20"/>
          <w:szCs w:val="20"/>
        </w:rPr>
      </w:pPr>
      <w:r w:rsidRPr="00DE0306">
        <w:rPr>
          <w:rFonts w:ascii="Tahoma" w:hAnsi="Tahoma" w:cs="Tahoma"/>
          <w:b/>
          <w:bCs/>
          <w:sz w:val="20"/>
          <w:szCs w:val="20"/>
        </w:rPr>
        <w:t xml:space="preserve">LOT1 </w:t>
      </w:r>
    </w:p>
    <w:p w14:paraId="09BC29C9" w14:textId="480450F5" w:rsidR="000747C3" w:rsidRDefault="002A5D7C" w:rsidP="0073327A">
      <w:pPr>
        <w:spacing w:after="120"/>
        <w:rPr>
          <w:rFonts w:ascii="Tahoma" w:hAnsi="Tahoma" w:cs="Tahoma"/>
          <w:i/>
          <w:sz w:val="20"/>
          <w:szCs w:val="20"/>
        </w:rPr>
      </w:pPr>
      <w:r w:rsidRPr="00E25560">
        <w:rPr>
          <w:rFonts w:ascii="Tahoma" w:hAnsi="Tahoma" w:cs="Tahoma"/>
          <w:i/>
          <w:sz w:val="20"/>
          <w:szCs w:val="20"/>
        </w:rPr>
        <w:t>Eligibility criteria</w:t>
      </w:r>
    </w:p>
    <w:p w14:paraId="68A2A184" w14:textId="3F692BD5" w:rsidR="001B1577" w:rsidRPr="001B1577" w:rsidRDefault="001B1577" w:rsidP="001B1577">
      <w:pPr>
        <w:pStyle w:val="ListParagraph"/>
        <w:numPr>
          <w:ilvl w:val="0"/>
          <w:numId w:val="20"/>
        </w:numPr>
        <w:spacing w:after="120"/>
        <w:rPr>
          <w:rFonts w:ascii="Tahoma" w:hAnsi="Tahoma" w:cs="Tahoma"/>
          <w:i/>
          <w:sz w:val="20"/>
          <w:szCs w:val="20"/>
        </w:rPr>
      </w:pPr>
      <w:r>
        <w:rPr>
          <w:rFonts w:ascii="Tahoma" w:hAnsi="Tahoma" w:cs="Tahoma"/>
          <w:iCs/>
          <w:sz w:val="20"/>
          <w:szCs w:val="20"/>
        </w:rPr>
        <w:t>Knowledge of Leadership Academy Programme (LAP) – Module 1 Good Democratic Governance.</w:t>
      </w:r>
    </w:p>
    <w:p w14:paraId="09BC29CF" w14:textId="5627BC69" w:rsidR="003363E8" w:rsidRPr="001B1577" w:rsidRDefault="001B1577" w:rsidP="00B52F2E">
      <w:pPr>
        <w:numPr>
          <w:ilvl w:val="0"/>
          <w:numId w:val="6"/>
        </w:numPr>
        <w:shd w:val="clear" w:color="auto" w:fill="FFFFFF" w:themeFill="background1"/>
        <w:rPr>
          <w:rFonts w:ascii="Tahoma" w:hAnsi="Tahoma" w:cs="Tahoma"/>
          <w:noProof/>
          <w:sz w:val="20"/>
          <w:szCs w:val="20"/>
          <w:lang w:eastAsia="fr-FR"/>
        </w:rPr>
      </w:pPr>
      <w:r w:rsidRPr="001B1577">
        <w:rPr>
          <w:rFonts w:ascii="Tahoma" w:hAnsi="Tahoma" w:cs="Tahoma"/>
          <w:sz w:val="20"/>
          <w:szCs w:val="20"/>
        </w:rPr>
        <w:t>Proven working experience in providing mentoring or consulting services</w:t>
      </w:r>
      <w:r>
        <w:rPr>
          <w:rFonts w:ascii="Tahoma" w:hAnsi="Tahoma" w:cs="Tahoma"/>
          <w:sz w:val="20"/>
          <w:szCs w:val="20"/>
        </w:rPr>
        <w:t xml:space="preserve"> relevant to implementation of trainings.</w:t>
      </w:r>
      <w:r w:rsidRPr="001B1577">
        <w:rPr>
          <w:rFonts w:ascii="Tahoma" w:hAnsi="Tahoma" w:cs="Tahoma"/>
          <w:sz w:val="20"/>
          <w:szCs w:val="20"/>
        </w:rPr>
        <w:t xml:space="preserve"> </w:t>
      </w:r>
    </w:p>
    <w:p w14:paraId="05C4EB30" w14:textId="68A63D36" w:rsidR="001B1577" w:rsidRDefault="001B1577" w:rsidP="00DE03FA">
      <w:pPr>
        <w:numPr>
          <w:ilvl w:val="0"/>
          <w:numId w:val="6"/>
        </w:numPr>
        <w:shd w:val="clear" w:color="auto" w:fill="FFFFFF" w:themeFill="background1"/>
        <w:rPr>
          <w:rFonts w:ascii="Tahoma" w:hAnsi="Tahoma" w:cs="Tahoma"/>
          <w:noProof/>
          <w:sz w:val="20"/>
          <w:szCs w:val="20"/>
          <w:lang w:eastAsia="fr-FR"/>
        </w:rPr>
      </w:pPr>
      <w:r>
        <w:rPr>
          <w:rFonts w:ascii="Tahoma" w:hAnsi="Tahoma" w:cs="Tahoma"/>
          <w:noProof/>
          <w:sz w:val="20"/>
          <w:szCs w:val="20"/>
          <w:lang w:eastAsia="fr-FR"/>
        </w:rPr>
        <w:t>Proven working experience in conducting ToT or implementation of trainings related to LAP</w:t>
      </w:r>
      <w:r w:rsidRPr="001B1577">
        <w:rPr>
          <w:rFonts w:ascii="Tahoma" w:hAnsi="Tahoma" w:cs="Tahoma"/>
          <w:iCs/>
          <w:sz w:val="20"/>
          <w:szCs w:val="20"/>
        </w:rPr>
        <w:t xml:space="preserve"> </w:t>
      </w:r>
      <w:r>
        <w:rPr>
          <w:rFonts w:ascii="Tahoma" w:hAnsi="Tahoma" w:cs="Tahoma"/>
          <w:iCs/>
          <w:sz w:val="20"/>
          <w:szCs w:val="20"/>
        </w:rPr>
        <w:t>Module 1 Good Democratic Governance</w:t>
      </w:r>
      <w:r>
        <w:rPr>
          <w:rFonts w:ascii="Tahoma" w:hAnsi="Tahoma" w:cs="Tahoma"/>
          <w:noProof/>
          <w:sz w:val="20"/>
          <w:szCs w:val="20"/>
          <w:lang w:eastAsia="fr-FR"/>
        </w:rPr>
        <w:t xml:space="preserve">. </w:t>
      </w:r>
    </w:p>
    <w:p w14:paraId="334B4189" w14:textId="676C30C8" w:rsidR="001B1577" w:rsidRDefault="001B1577" w:rsidP="00DE03FA">
      <w:pPr>
        <w:numPr>
          <w:ilvl w:val="0"/>
          <w:numId w:val="6"/>
        </w:numPr>
        <w:shd w:val="clear" w:color="auto" w:fill="FFFFFF" w:themeFill="background1"/>
        <w:rPr>
          <w:rFonts w:ascii="Tahoma" w:hAnsi="Tahoma" w:cs="Tahoma"/>
          <w:noProof/>
          <w:sz w:val="20"/>
          <w:szCs w:val="20"/>
          <w:lang w:eastAsia="fr-FR"/>
        </w:rPr>
      </w:pPr>
      <w:bookmarkStart w:id="10" w:name="_Hlk96434365"/>
      <w:r>
        <w:rPr>
          <w:rFonts w:ascii="Tahoma" w:hAnsi="Tahoma" w:cs="Tahoma"/>
          <w:noProof/>
          <w:sz w:val="20"/>
          <w:szCs w:val="20"/>
          <w:lang w:eastAsia="fr-FR"/>
        </w:rPr>
        <w:t xml:space="preserve">Excellent writing and oral skills </w:t>
      </w:r>
      <w:r w:rsidR="004D6509">
        <w:rPr>
          <w:rFonts w:ascii="Tahoma" w:hAnsi="Tahoma" w:cs="Tahoma"/>
          <w:noProof/>
          <w:sz w:val="20"/>
          <w:szCs w:val="20"/>
          <w:lang w:eastAsia="fr-FR"/>
        </w:rPr>
        <w:t xml:space="preserve">in </w:t>
      </w:r>
      <w:r>
        <w:rPr>
          <w:rFonts w:ascii="Tahoma" w:hAnsi="Tahoma" w:cs="Tahoma"/>
          <w:noProof/>
          <w:sz w:val="20"/>
          <w:szCs w:val="20"/>
          <w:lang w:eastAsia="fr-FR"/>
        </w:rPr>
        <w:t>English language.</w:t>
      </w:r>
    </w:p>
    <w:bookmarkEnd w:id="10"/>
    <w:p w14:paraId="2ABC96B2" w14:textId="77777777" w:rsidR="001B1577" w:rsidRPr="001B1577" w:rsidRDefault="001B1577" w:rsidP="001B1577">
      <w:pPr>
        <w:shd w:val="clear" w:color="auto" w:fill="FFFFFF" w:themeFill="background1"/>
        <w:ind w:left="720"/>
        <w:rPr>
          <w:rFonts w:ascii="Tahoma" w:hAnsi="Tahoma" w:cs="Tahoma"/>
          <w:noProof/>
          <w:sz w:val="20"/>
          <w:szCs w:val="20"/>
          <w:lang w:eastAsia="fr-FR"/>
        </w:rPr>
      </w:pPr>
    </w:p>
    <w:p w14:paraId="09BC29D0" w14:textId="77777777" w:rsidR="000747C3" w:rsidRPr="00E25560" w:rsidRDefault="000747C3" w:rsidP="0073327A">
      <w:pPr>
        <w:spacing w:after="120"/>
        <w:rPr>
          <w:rFonts w:ascii="Tahoma" w:hAnsi="Tahoma" w:cs="Tahoma"/>
          <w:i/>
          <w:sz w:val="20"/>
          <w:szCs w:val="20"/>
        </w:rPr>
      </w:pPr>
      <w:r w:rsidRPr="00E25560">
        <w:rPr>
          <w:rFonts w:ascii="Tahoma" w:hAnsi="Tahoma" w:cs="Tahoma"/>
          <w:i/>
          <w:sz w:val="20"/>
          <w:szCs w:val="20"/>
        </w:rPr>
        <w:t>Award criteria</w:t>
      </w:r>
    </w:p>
    <w:p w14:paraId="2500523B" w14:textId="08FDD71A" w:rsidR="00AB77BA" w:rsidRDefault="00AB77BA" w:rsidP="00AB77BA">
      <w:pPr>
        <w:numPr>
          <w:ilvl w:val="0"/>
          <w:numId w:val="7"/>
        </w:numPr>
        <w:rPr>
          <w:rFonts w:ascii="Tahoma" w:hAnsi="Tahoma" w:cs="Tahoma"/>
          <w:color w:val="000000" w:themeColor="text1"/>
          <w:sz w:val="20"/>
          <w:szCs w:val="20"/>
        </w:rPr>
      </w:pPr>
      <w:r w:rsidRPr="00E25560">
        <w:rPr>
          <w:rFonts w:ascii="Tahoma" w:hAnsi="Tahoma" w:cs="Tahoma"/>
          <w:color w:val="000000" w:themeColor="text1"/>
          <w:sz w:val="20"/>
          <w:szCs w:val="20"/>
        </w:rPr>
        <w:t>Quality of the offer (</w:t>
      </w:r>
      <w:r w:rsidR="004C382A">
        <w:rPr>
          <w:rFonts w:ascii="Tahoma" w:hAnsi="Tahoma" w:cs="Tahoma"/>
          <w:color w:val="000000" w:themeColor="text1"/>
          <w:sz w:val="20"/>
          <w:szCs w:val="20"/>
        </w:rPr>
        <w:t>90%</w:t>
      </w:r>
      <w:r w:rsidRPr="00E25560">
        <w:rPr>
          <w:rFonts w:ascii="Tahoma" w:hAnsi="Tahoma" w:cs="Tahoma"/>
          <w:color w:val="000000" w:themeColor="text1"/>
          <w:sz w:val="20"/>
          <w:szCs w:val="20"/>
        </w:rPr>
        <w:t>), including:</w:t>
      </w:r>
    </w:p>
    <w:p w14:paraId="0D31C2E9" w14:textId="490F1C8A" w:rsidR="001B1577" w:rsidRDefault="001B1577" w:rsidP="001B1577">
      <w:pPr>
        <w:ind w:left="720"/>
        <w:rPr>
          <w:rFonts w:ascii="Tahoma" w:hAnsi="Tahoma" w:cs="Tahoma"/>
          <w:color w:val="000000" w:themeColor="text1"/>
          <w:sz w:val="20"/>
          <w:szCs w:val="20"/>
        </w:rPr>
      </w:pPr>
    </w:p>
    <w:p w14:paraId="63C6C74D" w14:textId="04DC8F10" w:rsidR="001B1577" w:rsidRDefault="001B1577" w:rsidP="001B1577">
      <w:pPr>
        <w:pStyle w:val="ListParagraph"/>
        <w:numPr>
          <w:ilvl w:val="0"/>
          <w:numId w:val="24"/>
        </w:numPr>
        <w:rPr>
          <w:rFonts w:ascii="Tahoma" w:hAnsi="Tahoma" w:cs="Tahoma"/>
          <w:color w:val="000000" w:themeColor="text1"/>
          <w:sz w:val="20"/>
          <w:szCs w:val="20"/>
        </w:rPr>
      </w:pPr>
      <w:r>
        <w:rPr>
          <w:rFonts w:ascii="Tahoma" w:hAnsi="Tahoma" w:cs="Tahoma"/>
          <w:color w:val="000000" w:themeColor="text1"/>
          <w:sz w:val="20"/>
          <w:szCs w:val="20"/>
        </w:rPr>
        <w:t>Comprehensive knowledge on Council</w:t>
      </w:r>
      <w:r w:rsidR="00417694">
        <w:rPr>
          <w:rFonts w:ascii="Tahoma" w:hAnsi="Tahoma" w:cs="Tahoma"/>
          <w:color w:val="000000" w:themeColor="text1"/>
          <w:sz w:val="20"/>
          <w:szCs w:val="20"/>
        </w:rPr>
        <w:t xml:space="preserve"> of Europe</w:t>
      </w:r>
      <w:r>
        <w:rPr>
          <w:rFonts w:ascii="Tahoma" w:hAnsi="Tahoma" w:cs="Tahoma"/>
          <w:color w:val="000000" w:themeColor="text1"/>
          <w:sz w:val="20"/>
          <w:szCs w:val="20"/>
        </w:rPr>
        <w:t xml:space="preserve">’s </w:t>
      </w:r>
      <w:r w:rsidR="00417694">
        <w:rPr>
          <w:rFonts w:ascii="Tahoma" w:hAnsi="Tahoma" w:cs="Tahoma"/>
          <w:color w:val="000000" w:themeColor="text1"/>
          <w:sz w:val="20"/>
          <w:szCs w:val="20"/>
        </w:rPr>
        <w:t xml:space="preserve">12 Principles of </w:t>
      </w:r>
      <w:r>
        <w:rPr>
          <w:rFonts w:ascii="Tahoma" w:hAnsi="Tahoma" w:cs="Tahoma"/>
          <w:color w:val="000000" w:themeColor="text1"/>
          <w:sz w:val="20"/>
          <w:szCs w:val="20"/>
        </w:rPr>
        <w:t>Good</w:t>
      </w:r>
      <w:r w:rsidR="00417694">
        <w:rPr>
          <w:rFonts w:ascii="Tahoma" w:hAnsi="Tahoma" w:cs="Tahoma"/>
          <w:color w:val="000000" w:themeColor="text1"/>
          <w:sz w:val="20"/>
          <w:szCs w:val="20"/>
        </w:rPr>
        <w:t xml:space="preserve"> Democratic</w:t>
      </w:r>
      <w:r>
        <w:rPr>
          <w:rFonts w:ascii="Tahoma" w:hAnsi="Tahoma" w:cs="Tahoma"/>
          <w:color w:val="000000" w:themeColor="text1"/>
          <w:sz w:val="20"/>
          <w:szCs w:val="20"/>
        </w:rPr>
        <w:t xml:space="preserve"> Governance and methods of their implementation.</w:t>
      </w:r>
    </w:p>
    <w:p w14:paraId="0FF399BF" w14:textId="1C691668" w:rsidR="001B1577" w:rsidRDefault="001B1577" w:rsidP="001B1577">
      <w:pPr>
        <w:pStyle w:val="ListParagraph"/>
        <w:numPr>
          <w:ilvl w:val="0"/>
          <w:numId w:val="24"/>
        </w:numPr>
        <w:rPr>
          <w:rFonts w:ascii="Tahoma" w:hAnsi="Tahoma" w:cs="Tahoma"/>
          <w:color w:val="000000" w:themeColor="text1"/>
          <w:sz w:val="20"/>
          <w:szCs w:val="20"/>
        </w:rPr>
      </w:pPr>
      <w:r>
        <w:rPr>
          <w:rFonts w:ascii="Tahoma" w:hAnsi="Tahoma" w:cs="Tahoma"/>
          <w:color w:val="000000" w:themeColor="text1"/>
          <w:sz w:val="20"/>
          <w:szCs w:val="20"/>
        </w:rPr>
        <w:t xml:space="preserve">Previous working experience in development of adequate approach for transferring and adapting the knowledge on </w:t>
      </w:r>
      <w:r w:rsidR="00417694" w:rsidRPr="00417694">
        <w:rPr>
          <w:rFonts w:ascii="Tahoma" w:hAnsi="Tahoma" w:cs="Tahoma"/>
          <w:color w:val="000000" w:themeColor="text1"/>
          <w:sz w:val="20"/>
          <w:szCs w:val="20"/>
        </w:rPr>
        <w:t xml:space="preserve">Council of Europe’s 12 Principles of Good Democratic Governance </w:t>
      </w:r>
      <w:r>
        <w:rPr>
          <w:rFonts w:ascii="Tahoma" w:hAnsi="Tahoma" w:cs="Tahoma"/>
          <w:color w:val="000000" w:themeColor="text1"/>
          <w:sz w:val="20"/>
          <w:szCs w:val="20"/>
        </w:rPr>
        <w:t>to the training</w:t>
      </w:r>
      <w:r w:rsidR="004D5DA1">
        <w:rPr>
          <w:rFonts w:ascii="Tahoma" w:hAnsi="Tahoma" w:cs="Tahoma"/>
          <w:color w:val="000000" w:themeColor="text1"/>
          <w:sz w:val="20"/>
          <w:szCs w:val="20"/>
        </w:rPr>
        <w:t>’s</w:t>
      </w:r>
      <w:r>
        <w:rPr>
          <w:rFonts w:ascii="Tahoma" w:hAnsi="Tahoma" w:cs="Tahoma"/>
          <w:color w:val="000000" w:themeColor="text1"/>
          <w:sz w:val="20"/>
          <w:szCs w:val="20"/>
        </w:rPr>
        <w:t xml:space="preserve"> participants.</w:t>
      </w:r>
    </w:p>
    <w:p w14:paraId="69F7C37F" w14:textId="068D5319" w:rsidR="001B1577" w:rsidRDefault="001B1577" w:rsidP="001B1577">
      <w:pPr>
        <w:pStyle w:val="ListParagraph"/>
        <w:numPr>
          <w:ilvl w:val="0"/>
          <w:numId w:val="24"/>
        </w:numPr>
        <w:rPr>
          <w:rFonts w:ascii="Tahoma" w:hAnsi="Tahoma" w:cs="Tahoma"/>
          <w:color w:val="000000" w:themeColor="text1"/>
          <w:sz w:val="20"/>
          <w:szCs w:val="20"/>
        </w:rPr>
      </w:pPr>
      <w:r>
        <w:rPr>
          <w:rFonts w:ascii="Tahoma" w:hAnsi="Tahoma" w:cs="Tahoma"/>
          <w:color w:val="000000" w:themeColor="text1"/>
          <w:sz w:val="20"/>
          <w:szCs w:val="20"/>
        </w:rPr>
        <w:t xml:space="preserve">Previous working experience in developing and implementing ToT in </w:t>
      </w:r>
      <w:r w:rsidR="004D5DA1">
        <w:rPr>
          <w:rFonts w:ascii="Tahoma" w:hAnsi="Tahoma" w:cs="Tahoma"/>
          <w:color w:val="000000" w:themeColor="text1"/>
          <w:sz w:val="20"/>
          <w:szCs w:val="20"/>
        </w:rPr>
        <w:t xml:space="preserve">one of the </w:t>
      </w:r>
      <w:r>
        <w:rPr>
          <w:rFonts w:ascii="Tahoma" w:hAnsi="Tahoma" w:cs="Tahoma"/>
          <w:color w:val="000000" w:themeColor="text1"/>
          <w:sz w:val="20"/>
          <w:szCs w:val="20"/>
        </w:rPr>
        <w:t xml:space="preserve">Council of Europe </w:t>
      </w:r>
      <w:r w:rsidR="00417694">
        <w:rPr>
          <w:rFonts w:ascii="Tahoma" w:hAnsi="Tahoma" w:cs="Tahoma"/>
          <w:color w:val="000000" w:themeColor="text1"/>
          <w:sz w:val="20"/>
          <w:szCs w:val="20"/>
        </w:rPr>
        <w:t>member states</w:t>
      </w:r>
      <w:r>
        <w:rPr>
          <w:rFonts w:ascii="Tahoma" w:hAnsi="Tahoma" w:cs="Tahoma"/>
          <w:color w:val="000000" w:themeColor="text1"/>
          <w:sz w:val="20"/>
          <w:szCs w:val="20"/>
        </w:rPr>
        <w:t>.</w:t>
      </w:r>
    </w:p>
    <w:p w14:paraId="20F44731" w14:textId="77777777" w:rsidR="00AB77BA" w:rsidRPr="00E25560" w:rsidRDefault="00AB77BA" w:rsidP="00AB77BA">
      <w:pPr>
        <w:ind w:left="1440"/>
        <w:rPr>
          <w:rFonts w:ascii="Tahoma" w:hAnsi="Tahoma" w:cs="Tahoma"/>
          <w:color w:val="808080"/>
          <w:sz w:val="20"/>
          <w:szCs w:val="20"/>
        </w:rPr>
      </w:pPr>
    </w:p>
    <w:p w14:paraId="565BED0E" w14:textId="3693AFA8" w:rsidR="00AB77BA" w:rsidRPr="00E25560" w:rsidRDefault="00AB77BA" w:rsidP="00AB77BA">
      <w:pPr>
        <w:numPr>
          <w:ilvl w:val="0"/>
          <w:numId w:val="8"/>
        </w:numPr>
        <w:rPr>
          <w:rFonts w:ascii="Tahoma" w:hAnsi="Tahoma" w:cs="Tahoma"/>
          <w:color w:val="000000" w:themeColor="text1"/>
          <w:sz w:val="20"/>
          <w:szCs w:val="20"/>
        </w:rPr>
      </w:pPr>
      <w:r w:rsidRPr="00E25560">
        <w:rPr>
          <w:rFonts w:ascii="Tahoma" w:hAnsi="Tahoma" w:cs="Tahoma"/>
          <w:color w:val="000000" w:themeColor="text1"/>
          <w:sz w:val="20"/>
          <w:szCs w:val="20"/>
        </w:rPr>
        <w:lastRenderedPageBreak/>
        <w:t>Financial offer (</w:t>
      </w:r>
      <w:r w:rsidR="004C382A">
        <w:rPr>
          <w:rFonts w:ascii="Tahoma" w:hAnsi="Tahoma" w:cs="Tahoma"/>
          <w:color w:val="000000" w:themeColor="text1"/>
          <w:sz w:val="20"/>
          <w:szCs w:val="20"/>
        </w:rPr>
        <w:t>10%</w:t>
      </w:r>
      <w:r w:rsidRPr="00E25560">
        <w:rPr>
          <w:rFonts w:ascii="Tahoma" w:hAnsi="Tahoma" w:cs="Tahoma"/>
          <w:color w:val="000000" w:themeColor="text1"/>
          <w:sz w:val="20"/>
          <w:szCs w:val="20"/>
        </w:rPr>
        <w:t>).</w:t>
      </w:r>
    </w:p>
    <w:p w14:paraId="204C3851" w14:textId="77777777" w:rsidR="001B1577" w:rsidRDefault="001B1577" w:rsidP="001B0360">
      <w:pPr>
        <w:rPr>
          <w:rFonts w:ascii="Tahoma" w:hAnsi="Tahoma" w:cs="Tahoma"/>
          <w:sz w:val="20"/>
          <w:szCs w:val="20"/>
        </w:rPr>
      </w:pPr>
    </w:p>
    <w:p w14:paraId="1A557122" w14:textId="77777777" w:rsidR="00DE0306" w:rsidRDefault="001B0360" w:rsidP="001B0360">
      <w:pPr>
        <w:rPr>
          <w:rFonts w:ascii="Tahoma" w:hAnsi="Tahoma" w:cs="Tahoma"/>
          <w:b/>
          <w:bCs/>
          <w:sz w:val="20"/>
          <w:szCs w:val="20"/>
        </w:rPr>
      </w:pPr>
      <w:r w:rsidRPr="00DE0306">
        <w:rPr>
          <w:rFonts w:ascii="Tahoma" w:hAnsi="Tahoma" w:cs="Tahoma"/>
          <w:b/>
          <w:bCs/>
          <w:sz w:val="20"/>
          <w:szCs w:val="20"/>
        </w:rPr>
        <w:t xml:space="preserve">LOT 2 </w:t>
      </w:r>
    </w:p>
    <w:p w14:paraId="6EED9625" w14:textId="49B405F5" w:rsidR="001B0360" w:rsidRPr="00DE0306" w:rsidRDefault="001B0360" w:rsidP="001B0360">
      <w:pPr>
        <w:rPr>
          <w:rFonts w:ascii="Tahoma" w:hAnsi="Tahoma" w:cs="Tahoma"/>
          <w:b/>
          <w:bCs/>
          <w:sz w:val="20"/>
          <w:szCs w:val="20"/>
        </w:rPr>
      </w:pPr>
      <w:r w:rsidRPr="00DE0306">
        <w:rPr>
          <w:rFonts w:ascii="Tahoma" w:hAnsi="Tahoma" w:cs="Tahoma"/>
          <w:i/>
          <w:iCs/>
          <w:sz w:val="20"/>
          <w:szCs w:val="20"/>
        </w:rPr>
        <w:t>Eligibility criteria</w:t>
      </w:r>
    </w:p>
    <w:p w14:paraId="01B44735" w14:textId="77777777" w:rsidR="001B1577" w:rsidRPr="001B0360" w:rsidRDefault="001B1577" w:rsidP="001B0360">
      <w:pPr>
        <w:rPr>
          <w:rFonts w:ascii="Tahoma" w:hAnsi="Tahoma" w:cs="Tahoma"/>
          <w:sz w:val="20"/>
          <w:szCs w:val="20"/>
        </w:rPr>
      </w:pPr>
    </w:p>
    <w:p w14:paraId="6E4647F4" w14:textId="7C471A34" w:rsidR="001B1577" w:rsidRDefault="001B0360" w:rsidP="001B1577">
      <w:pPr>
        <w:rPr>
          <w:rFonts w:ascii="Tahoma" w:hAnsi="Tahoma" w:cs="Tahoma"/>
          <w:sz w:val="20"/>
          <w:szCs w:val="20"/>
        </w:rPr>
      </w:pPr>
      <w:bookmarkStart w:id="11" w:name="_Hlk96433034"/>
      <w:r w:rsidRPr="001B0360">
        <w:rPr>
          <w:rFonts w:ascii="Tahoma" w:hAnsi="Tahoma" w:cs="Tahoma"/>
          <w:sz w:val="20"/>
          <w:szCs w:val="20"/>
        </w:rPr>
        <w:t>•</w:t>
      </w:r>
      <w:r w:rsidR="001B1577">
        <w:rPr>
          <w:rFonts w:ascii="Tahoma" w:hAnsi="Tahoma" w:cs="Tahoma"/>
          <w:sz w:val="20"/>
          <w:szCs w:val="20"/>
        </w:rPr>
        <w:t xml:space="preserve">  </w:t>
      </w:r>
      <w:r w:rsidR="00DC7663">
        <w:rPr>
          <w:rFonts w:ascii="Tahoma" w:hAnsi="Tahoma" w:cs="Tahoma"/>
          <w:sz w:val="20"/>
          <w:szCs w:val="20"/>
        </w:rPr>
        <w:t xml:space="preserve">Possession of proof of accreditation </w:t>
      </w:r>
      <w:r w:rsidR="00DC7663">
        <w:rPr>
          <w:rFonts w:ascii="Tahoma" w:hAnsi="Tahoma" w:cs="Tahoma"/>
          <w:iCs/>
          <w:sz w:val="20"/>
          <w:szCs w:val="20"/>
        </w:rPr>
        <w:t xml:space="preserve">issued </w:t>
      </w:r>
      <w:r w:rsidR="001B1577" w:rsidRPr="001B1577">
        <w:rPr>
          <w:rFonts w:ascii="Tahoma" w:hAnsi="Tahoma" w:cs="Tahoma"/>
          <w:iCs/>
          <w:sz w:val="20"/>
          <w:szCs w:val="20"/>
        </w:rPr>
        <w:t>by National Academy for Public Administration (NAPA).</w:t>
      </w:r>
    </w:p>
    <w:bookmarkEnd w:id="11"/>
    <w:p w14:paraId="0F05C844" w14:textId="14D3BDC8" w:rsidR="001B1577" w:rsidRDefault="001B1577" w:rsidP="001B1577">
      <w:pPr>
        <w:rPr>
          <w:rFonts w:ascii="Tahoma" w:hAnsi="Tahoma" w:cs="Tahoma"/>
          <w:sz w:val="20"/>
          <w:szCs w:val="20"/>
        </w:rPr>
      </w:pPr>
      <w:r w:rsidRPr="001B0360">
        <w:rPr>
          <w:rFonts w:ascii="Tahoma" w:hAnsi="Tahoma" w:cs="Tahoma"/>
          <w:sz w:val="20"/>
          <w:szCs w:val="20"/>
        </w:rPr>
        <w:t>•</w:t>
      </w:r>
      <w:r>
        <w:rPr>
          <w:rFonts w:ascii="Tahoma" w:hAnsi="Tahoma" w:cs="Tahoma"/>
          <w:sz w:val="20"/>
          <w:szCs w:val="20"/>
        </w:rPr>
        <w:t xml:space="preserve">  Possession of Certificate of </w:t>
      </w:r>
      <w:r w:rsidRPr="001B1577">
        <w:rPr>
          <w:rFonts w:ascii="Tahoma" w:hAnsi="Tahoma" w:cs="Tahoma"/>
          <w:sz w:val="20"/>
          <w:szCs w:val="20"/>
        </w:rPr>
        <w:t>ToT attendance on LAP Module 1 – Good Local Governance.</w:t>
      </w:r>
    </w:p>
    <w:p w14:paraId="05782A91" w14:textId="1A24629F" w:rsidR="001B1577" w:rsidRDefault="001B1577" w:rsidP="001B1577">
      <w:pPr>
        <w:rPr>
          <w:rFonts w:ascii="Tahoma" w:hAnsi="Tahoma" w:cs="Tahoma"/>
          <w:sz w:val="20"/>
          <w:szCs w:val="20"/>
        </w:rPr>
      </w:pPr>
      <w:bookmarkStart w:id="12" w:name="_Hlk96433406"/>
      <w:r w:rsidRPr="001B0360">
        <w:rPr>
          <w:rFonts w:ascii="Tahoma" w:hAnsi="Tahoma" w:cs="Tahoma"/>
          <w:sz w:val="20"/>
          <w:szCs w:val="20"/>
        </w:rPr>
        <w:t>•</w:t>
      </w:r>
      <w:r>
        <w:rPr>
          <w:rFonts w:ascii="Tahoma" w:hAnsi="Tahoma" w:cs="Tahoma"/>
          <w:sz w:val="20"/>
          <w:szCs w:val="20"/>
        </w:rPr>
        <w:t xml:space="preserve">  Working experience in conducted trainings</w:t>
      </w:r>
      <w:r w:rsidRPr="001B1577">
        <w:rPr>
          <w:rFonts w:ascii="Tahoma" w:hAnsi="Tahoma" w:cs="Tahoma"/>
          <w:sz w:val="20"/>
          <w:szCs w:val="20"/>
        </w:rPr>
        <w:t>.</w:t>
      </w:r>
    </w:p>
    <w:bookmarkEnd w:id="12"/>
    <w:p w14:paraId="71E6B9A3" w14:textId="4EBCB0BA" w:rsidR="001B1577" w:rsidRPr="001B1577" w:rsidRDefault="001B1577" w:rsidP="001B1577">
      <w:pPr>
        <w:rPr>
          <w:rFonts w:ascii="Tahoma" w:hAnsi="Tahoma" w:cs="Tahoma"/>
          <w:color w:val="000000" w:themeColor="text1"/>
          <w:sz w:val="20"/>
          <w:szCs w:val="20"/>
        </w:rPr>
      </w:pPr>
      <w:r w:rsidRPr="001B1577">
        <w:rPr>
          <w:rFonts w:ascii="Tahoma" w:hAnsi="Tahoma" w:cs="Tahoma"/>
          <w:sz w:val="20"/>
          <w:szCs w:val="20"/>
        </w:rPr>
        <w:t xml:space="preserve">•  </w:t>
      </w:r>
      <w:r w:rsidRPr="001B1577">
        <w:rPr>
          <w:rFonts w:ascii="Tahoma" w:hAnsi="Tahoma" w:cs="Tahoma"/>
          <w:color w:val="000000" w:themeColor="text1"/>
          <w:sz w:val="20"/>
          <w:szCs w:val="20"/>
        </w:rPr>
        <w:t>Excellent writing and oral skills in</w:t>
      </w:r>
      <w:r w:rsidR="00E931EC">
        <w:rPr>
          <w:rFonts w:ascii="Tahoma" w:hAnsi="Tahoma" w:cs="Tahoma"/>
          <w:color w:val="000000" w:themeColor="text1"/>
          <w:sz w:val="20"/>
          <w:szCs w:val="20"/>
        </w:rPr>
        <w:t xml:space="preserve"> Serbian and</w:t>
      </w:r>
      <w:r w:rsidRPr="001B1577">
        <w:rPr>
          <w:rFonts w:ascii="Tahoma" w:hAnsi="Tahoma" w:cs="Tahoma"/>
          <w:color w:val="000000" w:themeColor="text1"/>
          <w:sz w:val="20"/>
          <w:szCs w:val="20"/>
        </w:rPr>
        <w:t xml:space="preserve"> English language.</w:t>
      </w:r>
    </w:p>
    <w:p w14:paraId="49F28472" w14:textId="3B6C8605" w:rsidR="001B1577" w:rsidRDefault="001B1577" w:rsidP="001B1577">
      <w:pPr>
        <w:rPr>
          <w:rFonts w:ascii="Tahoma" w:hAnsi="Tahoma" w:cs="Tahoma"/>
          <w:sz w:val="20"/>
          <w:szCs w:val="20"/>
        </w:rPr>
      </w:pPr>
    </w:p>
    <w:p w14:paraId="219FF0EB" w14:textId="77777777" w:rsidR="001B0360" w:rsidRPr="00DE0306" w:rsidRDefault="001B0360" w:rsidP="001B0360">
      <w:pPr>
        <w:rPr>
          <w:rFonts w:ascii="Tahoma" w:hAnsi="Tahoma" w:cs="Tahoma"/>
          <w:i/>
          <w:iCs/>
          <w:sz w:val="20"/>
          <w:szCs w:val="20"/>
        </w:rPr>
      </w:pPr>
      <w:r w:rsidRPr="00DE0306">
        <w:rPr>
          <w:rFonts w:ascii="Tahoma" w:hAnsi="Tahoma" w:cs="Tahoma"/>
          <w:i/>
          <w:iCs/>
          <w:sz w:val="20"/>
          <w:szCs w:val="20"/>
        </w:rPr>
        <w:t>Award criteria</w:t>
      </w:r>
    </w:p>
    <w:p w14:paraId="0FEA1EE5" w14:textId="074E7370" w:rsidR="001B0360" w:rsidRDefault="001B0360" w:rsidP="001B0360">
      <w:pPr>
        <w:rPr>
          <w:rFonts w:ascii="Tahoma" w:hAnsi="Tahoma" w:cs="Tahoma"/>
          <w:sz w:val="20"/>
          <w:szCs w:val="20"/>
        </w:rPr>
      </w:pPr>
      <w:r w:rsidRPr="001B0360">
        <w:rPr>
          <w:rFonts w:ascii="Tahoma" w:hAnsi="Tahoma" w:cs="Tahoma"/>
          <w:sz w:val="20"/>
          <w:szCs w:val="20"/>
        </w:rPr>
        <w:t>•</w:t>
      </w:r>
      <w:r w:rsidRPr="001B0360">
        <w:rPr>
          <w:rFonts w:ascii="Tahoma" w:hAnsi="Tahoma" w:cs="Tahoma"/>
          <w:sz w:val="20"/>
          <w:szCs w:val="20"/>
        </w:rPr>
        <w:tab/>
        <w:t>Quality of the offer (90%), including:</w:t>
      </w:r>
    </w:p>
    <w:p w14:paraId="67AF4077" w14:textId="77777777" w:rsidR="001B1577" w:rsidRPr="001B0360" w:rsidRDefault="001B1577" w:rsidP="001B0360">
      <w:pPr>
        <w:rPr>
          <w:rFonts w:ascii="Tahoma" w:hAnsi="Tahoma" w:cs="Tahoma"/>
          <w:sz w:val="20"/>
          <w:szCs w:val="20"/>
        </w:rPr>
      </w:pPr>
    </w:p>
    <w:p w14:paraId="23B00186" w14:textId="290C5682" w:rsidR="001B0360" w:rsidRPr="001B1577" w:rsidRDefault="001B1577" w:rsidP="001B1577">
      <w:pPr>
        <w:pStyle w:val="ListParagraph"/>
        <w:numPr>
          <w:ilvl w:val="0"/>
          <w:numId w:val="24"/>
        </w:numPr>
        <w:rPr>
          <w:rFonts w:ascii="Tahoma" w:hAnsi="Tahoma" w:cs="Tahoma"/>
          <w:color w:val="000000" w:themeColor="text1"/>
          <w:sz w:val="20"/>
          <w:szCs w:val="20"/>
        </w:rPr>
      </w:pPr>
      <w:r w:rsidRPr="006C1B43">
        <w:rPr>
          <w:rFonts w:ascii="Tahoma" w:hAnsi="Tahoma" w:cs="Tahoma"/>
          <w:sz w:val="20"/>
          <w:szCs w:val="20"/>
        </w:rPr>
        <w:t>Knowledge of the national legislative framework of the Republic of Serbia related to the professional development system</w:t>
      </w:r>
      <w:r>
        <w:rPr>
          <w:rFonts w:ascii="Tahoma" w:hAnsi="Tahoma" w:cs="Tahoma"/>
          <w:sz w:val="20"/>
          <w:szCs w:val="20"/>
        </w:rPr>
        <w:t>.</w:t>
      </w:r>
    </w:p>
    <w:p w14:paraId="38F5AD20" w14:textId="4EC53E97" w:rsidR="001B1577" w:rsidRDefault="001B1577" w:rsidP="001B1577">
      <w:pPr>
        <w:pStyle w:val="ListParagraph"/>
        <w:numPr>
          <w:ilvl w:val="0"/>
          <w:numId w:val="24"/>
        </w:numPr>
        <w:rPr>
          <w:rFonts w:ascii="Tahoma" w:hAnsi="Tahoma" w:cs="Tahoma"/>
          <w:sz w:val="20"/>
          <w:szCs w:val="20"/>
        </w:rPr>
      </w:pPr>
      <w:r>
        <w:rPr>
          <w:rFonts w:ascii="Tahoma" w:hAnsi="Tahoma" w:cs="Tahoma"/>
          <w:sz w:val="20"/>
          <w:szCs w:val="20"/>
        </w:rPr>
        <w:t xml:space="preserve">Conducting trainings </w:t>
      </w:r>
      <w:r w:rsidR="00B54B7D">
        <w:rPr>
          <w:rFonts w:ascii="Tahoma" w:hAnsi="Tahoma" w:cs="Tahoma"/>
          <w:sz w:val="20"/>
          <w:szCs w:val="20"/>
        </w:rPr>
        <w:t>for</w:t>
      </w:r>
      <w:r>
        <w:rPr>
          <w:rFonts w:ascii="Tahoma" w:hAnsi="Tahoma" w:cs="Tahoma"/>
          <w:sz w:val="20"/>
          <w:szCs w:val="20"/>
        </w:rPr>
        <w:t xml:space="preserve"> public administration servants, preferably LSGs’ employees.</w:t>
      </w:r>
    </w:p>
    <w:p w14:paraId="28F70F22" w14:textId="76B9AC36" w:rsidR="001B1577" w:rsidRDefault="001B1577" w:rsidP="001B1577">
      <w:pPr>
        <w:pStyle w:val="ListParagraph"/>
        <w:numPr>
          <w:ilvl w:val="0"/>
          <w:numId w:val="24"/>
        </w:numPr>
        <w:rPr>
          <w:rFonts w:ascii="Tahoma" w:hAnsi="Tahoma" w:cs="Tahoma"/>
          <w:sz w:val="20"/>
          <w:szCs w:val="20"/>
        </w:rPr>
      </w:pPr>
      <w:r>
        <w:rPr>
          <w:rFonts w:ascii="Tahoma" w:hAnsi="Tahoma" w:cs="Tahoma"/>
          <w:sz w:val="20"/>
          <w:szCs w:val="20"/>
        </w:rPr>
        <w:t xml:space="preserve">Proven knowledge of the </w:t>
      </w:r>
      <w:r w:rsidR="00417694" w:rsidRPr="00417694">
        <w:rPr>
          <w:rFonts w:ascii="Tahoma" w:hAnsi="Tahoma" w:cs="Tahoma"/>
          <w:sz w:val="20"/>
          <w:szCs w:val="20"/>
        </w:rPr>
        <w:t>Council of Europe’s 12 Principles of Good Democratic Governance</w:t>
      </w:r>
      <w:r>
        <w:rPr>
          <w:rFonts w:ascii="Tahoma" w:hAnsi="Tahoma" w:cs="Tahoma"/>
          <w:sz w:val="20"/>
          <w:szCs w:val="20"/>
        </w:rPr>
        <w:t xml:space="preserve">. </w:t>
      </w:r>
    </w:p>
    <w:p w14:paraId="32372C5A" w14:textId="10621DCB" w:rsidR="001B0360" w:rsidRPr="001B0360" w:rsidRDefault="001B1577" w:rsidP="001B1577">
      <w:pPr>
        <w:pStyle w:val="ListParagraph"/>
        <w:numPr>
          <w:ilvl w:val="0"/>
          <w:numId w:val="24"/>
        </w:numPr>
        <w:rPr>
          <w:rFonts w:ascii="Tahoma" w:hAnsi="Tahoma" w:cs="Tahoma"/>
          <w:sz w:val="20"/>
          <w:szCs w:val="20"/>
        </w:rPr>
      </w:pPr>
      <w:r>
        <w:rPr>
          <w:rFonts w:ascii="Tahoma" w:hAnsi="Tahoma" w:cs="Tahoma"/>
          <w:sz w:val="20"/>
          <w:szCs w:val="20"/>
        </w:rPr>
        <w:t>Previous working experience with local self - governments employees on the topics related to the good governance area will be considered as an asset.</w:t>
      </w:r>
    </w:p>
    <w:p w14:paraId="09AD34CB" w14:textId="77777777" w:rsidR="001B0360" w:rsidRPr="001B0360" w:rsidRDefault="001B0360" w:rsidP="001B0360">
      <w:pPr>
        <w:rPr>
          <w:rFonts w:ascii="Tahoma" w:hAnsi="Tahoma" w:cs="Tahoma"/>
          <w:sz w:val="20"/>
          <w:szCs w:val="20"/>
        </w:rPr>
      </w:pPr>
    </w:p>
    <w:p w14:paraId="09BC29D4" w14:textId="70FE5B66" w:rsidR="007B0391" w:rsidRDefault="001B0360" w:rsidP="001B0360">
      <w:pPr>
        <w:rPr>
          <w:rFonts w:ascii="Tahoma" w:hAnsi="Tahoma" w:cs="Tahoma"/>
          <w:sz w:val="20"/>
          <w:szCs w:val="20"/>
        </w:rPr>
      </w:pPr>
      <w:r w:rsidRPr="001B0360">
        <w:rPr>
          <w:rFonts w:ascii="Tahoma" w:hAnsi="Tahoma" w:cs="Tahoma"/>
          <w:sz w:val="20"/>
          <w:szCs w:val="20"/>
        </w:rPr>
        <w:t>•</w:t>
      </w:r>
      <w:r w:rsidRPr="001B0360">
        <w:rPr>
          <w:rFonts w:ascii="Tahoma" w:hAnsi="Tahoma" w:cs="Tahoma"/>
          <w:sz w:val="20"/>
          <w:szCs w:val="20"/>
        </w:rPr>
        <w:tab/>
        <w:t>Financial offer (10%).</w:t>
      </w:r>
    </w:p>
    <w:p w14:paraId="69055D6D" w14:textId="77777777" w:rsidR="001B0360" w:rsidRPr="00E25560" w:rsidRDefault="001B0360" w:rsidP="001B0360">
      <w:pPr>
        <w:rPr>
          <w:rFonts w:ascii="Tahoma" w:hAnsi="Tahoma" w:cs="Tahoma"/>
          <w:sz w:val="20"/>
          <w:szCs w:val="20"/>
        </w:rPr>
      </w:pPr>
    </w:p>
    <w:p w14:paraId="613971B1" w14:textId="5AC68C28" w:rsidR="00BC5229" w:rsidRPr="00E25560" w:rsidRDefault="00B45518" w:rsidP="00BC5229">
      <w:pPr>
        <w:keepLines/>
        <w:autoSpaceDE w:val="0"/>
        <w:autoSpaceDN w:val="0"/>
        <w:adjustRightInd w:val="0"/>
        <w:contextualSpacing/>
        <w:jc w:val="both"/>
        <w:rPr>
          <w:rFonts w:ascii="Tahoma" w:hAnsi="Tahoma" w:cs="Tahoma"/>
          <w:sz w:val="20"/>
          <w:szCs w:val="20"/>
        </w:rPr>
      </w:pPr>
      <w:r w:rsidRPr="004C382A">
        <w:rPr>
          <w:rFonts w:ascii="Tahoma" w:hAnsi="Tahoma" w:cs="Tahoma"/>
          <w:color w:val="000000" w:themeColor="text1"/>
          <w:sz w:val="20"/>
          <w:szCs w:val="20"/>
        </w:rPr>
        <w:t xml:space="preserve">The Council </w:t>
      </w:r>
      <w:r w:rsidR="00BC5229" w:rsidRPr="004C382A">
        <w:rPr>
          <w:rFonts w:ascii="Tahoma" w:hAnsi="Tahoma" w:cs="Tahoma"/>
          <w:color w:val="000000" w:themeColor="text1"/>
          <w:sz w:val="20"/>
          <w:szCs w:val="20"/>
        </w:rPr>
        <w:t>reserves the right to hold interviews with eligible tenderers</w:t>
      </w:r>
      <w:r w:rsidRPr="004C382A">
        <w:rPr>
          <w:rFonts w:ascii="Tahoma" w:hAnsi="Tahoma" w:cs="Tahoma"/>
          <w:color w:val="000000" w:themeColor="text1"/>
          <w:sz w:val="20"/>
          <w:szCs w:val="20"/>
        </w:rPr>
        <w:t>.</w:t>
      </w:r>
    </w:p>
    <w:p w14:paraId="5109601B" w14:textId="77777777" w:rsidR="00BC5229" w:rsidRPr="00E25560" w:rsidRDefault="00BC5229" w:rsidP="000747C3">
      <w:pPr>
        <w:rPr>
          <w:rFonts w:ascii="Tahoma" w:hAnsi="Tahoma" w:cs="Tahoma"/>
          <w:sz w:val="20"/>
          <w:szCs w:val="20"/>
        </w:rPr>
      </w:pPr>
    </w:p>
    <w:p w14:paraId="09BC29D5" w14:textId="77777777" w:rsidR="00042341" w:rsidRPr="00E25560" w:rsidRDefault="00042341" w:rsidP="003363E8">
      <w:pPr>
        <w:shd w:val="clear" w:color="auto" w:fill="FFFFFF" w:themeFill="background1"/>
        <w:rPr>
          <w:rFonts w:ascii="Tahoma" w:hAnsi="Tahoma" w:cs="Tahoma"/>
          <w:noProof/>
          <w:sz w:val="20"/>
          <w:szCs w:val="20"/>
          <w:lang w:eastAsia="fr-FR"/>
        </w:rPr>
      </w:pPr>
      <w:r w:rsidRPr="00E25560">
        <w:rPr>
          <w:rFonts w:ascii="Tahoma" w:hAnsi="Tahoma" w:cs="Tahoma"/>
          <w:sz w:val="20"/>
          <w:szCs w:val="20"/>
        </w:rPr>
        <w:t>Multiple tendering is not authorised.</w:t>
      </w:r>
      <w:r w:rsidR="003363E8" w:rsidRPr="00E25560">
        <w:rPr>
          <w:rFonts w:ascii="Tahoma" w:hAnsi="Tahoma" w:cs="Tahoma"/>
          <w:sz w:val="20"/>
          <w:szCs w:val="20"/>
        </w:rPr>
        <w:t xml:space="preserve"> </w:t>
      </w:r>
    </w:p>
    <w:p w14:paraId="09BC29D6" w14:textId="77777777" w:rsidR="00042341" w:rsidRPr="00E25560" w:rsidRDefault="00042341" w:rsidP="00042341">
      <w:pPr>
        <w:rPr>
          <w:rFonts w:ascii="Tahoma" w:hAnsi="Tahoma" w:cs="Tahoma"/>
          <w:sz w:val="20"/>
          <w:szCs w:val="20"/>
        </w:rPr>
      </w:pPr>
    </w:p>
    <w:p w14:paraId="583D3885" w14:textId="66F8426E" w:rsidR="00856FD9" w:rsidRDefault="00856FD9" w:rsidP="00BB54A4">
      <w:pPr>
        <w:pStyle w:val="ListParagraph"/>
        <w:numPr>
          <w:ilvl w:val="0"/>
          <w:numId w:val="15"/>
        </w:numPr>
        <w:spacing w:after="120"/>
        <w:rPr>
          <w:rFonts w:ascii="Tahoma" w:hAnsi="Tahoma" w:cs="Tahoma"/>
          <w:smallCaps/>
          <w:sz w:val="20"/>
          <w:szCs w:val="20"/>
        </w:rPr>
      </w:pPr>
      <w:r>
        <w:rPr>
          <w:rFonts w:ascii="Tahoma" w:hAnsi="Tahoma" w:cs="Tahoma"/>
          <w:smallCaps/>
          <w:sz w:val="20"/>
          <w:szCs w:val="20"/>
        </w:rPr>
        <w:t>NEGOTIATIONS</w:t>
      </w:r>
    </w:p>
    <w:p w14:paraId="5D196D8C" w14:textId="763C9F62" w:rsidR="00856FD9" w:rsidRPr="00856FD9" w:rsidRDefault="00856FD9" w:rsidP="00856FD9">
      <w:pPr>
        <w:spacing w:after="120" w:line="259" w:lineRule="auto"/>
        <w:ind w:left="360"/>
        <w:contextualSpacing/>
        <w:rPr>
          <w:rFonts w:ascii="Tahoma" w:hAnsi="Tahoma" w:cs="Tahoma"/>
          <w:smallCaps/>
          <w:sz w:val="20"/>
          <w:szCs w:val="20"/>
        </w:rPr>
      </w:pPr>
      <w:r w:rsidRPr="00856FD9">
        <w:rPr>
          <w:rFonts w:ascii="Tahoma" w:hAnsi="Tahoma" w:cs="Tahoma"/>
          <w:sz w:val="20"/>
          <w:szCs w:val="20"/>
        </w:rPr>
        <w:t>The Council reserves the right to hold negotiations with the bidders in accordance with Article 20 of Rule 1395.</w:t>
      </w:r>
    </w:p>
    <w:p w14:paraId="09BC29D7" w14:textId="161C7C1F" w:rsidR="00BB5732" w:rsidRDefault="00D22682" w:rsidP="00BB54A4">
      <w:pPr>
        <w:pStyle w:val="ListParagraph"/>
        <w:numPr>
          <w:ilvl w:val="0"/>
          <w:numId w:val="15"/>
        </w:numPr>
        <w:spacing w:after="120"/>
        <w:rPr>
          <w:rFonts w:ascii="Tahoma" w:hAnsi="Tahoma" w:cs="Tahoma"/>
          <w:smallCaps/>
          <w:sz w:val="20"/>
          <w:szCs w:val="20"/>
        </w:rPr>
      </w:pPr>
      <w:r w:rsidRPr="00E25560">
        <w:rPr>
          <w:rFonts w:ascii="Tahoma" w:hAnsi="Tahoma" w:cs="Tahoma"/>
          <w:smallCaps/>
          <w:sz w:val="20"/>
          <w:szCs w:val="20"/>
        </w:rPr>
        <w:t>DOCUMENTS TO BE PROVIDED</w:t>
      </w:r>
    </w:p>
    <w:p w14:paraId="5DD2693B" w14:textId="2FF2862C" w:rsidR="00E931EC" w:rsidRPr="00990190" w:rsidRDefault="00FB0842" w:rsidP="00FB0842">
      <w:pPr>
        <w:spacing w:after="120"/>
        <w:rPr>
          <w:rFonts w:ascii="Tahoma" w:hAnsi="Tahoma" w:cs="Tahoma"/>
          <w:b/>
          <w:bCs/>
          <w:smallCaps/>
          <w:sz w:val="20"/>
          <w:szCs w:val="20"/>
        </w:rPr>
      </w:pPr>
      <w:r>
        <w:rPr>
          <w:rFonts w:ascii="Tahoma" w:hAnsi="Tahoma" w:cs="Tahoma"/>
          <w:b/>
          <w:bCs/>
          <w:smallCaps/>
          <w:sz w:val="20"/>
          <w:szCs w:val="20"/>
        </w:rPr>
        <w:t xml:space="preserve">   </w:t>
      </w:r>
      <w:r w:rsidR="00E931EC" w:rsidRPr="00990190">
        <w:rPr>
          <w:rFonts w:ascii="Tahoma" w:hAnsi="Tahoma" w:cs="Tahoma"/>
          <w:b/>
          <w:bCs/>
          <w:smallCaps/>
          <w:sz w:val="20"/>
          <w:szCs w:val="20"/>
        </w:rPr>
        <w:t xml:space="preserve">LOT 1 </w:t>
      </w:r>
    </w:p>
    <w:p w14:paraId="09BC29D8" w14:textId="5F7F3377" w:rsidR="001063F1" w:rsidRPr="00E25560" w:rsidRDefault="001063F1" w:rsidP="00AB77BA">
      <w:pPr>
        <w:numPr>
          <w:ilvl w:val="0"/>
          <w:numId w:val="4"/>
        </w:numPr>
        <w:ind w:left="714" w:hanging="357"/>
        <w:rPr>
          <w:rFonts w:ascii="Tahoma" w:hAnsi="Tahoma" w:cs="Tahoma"/>
          <w:b/>
          <w:sz w:val="20"/>
          <w:szCs w:val="20"/>
        </w:rPr>
      </w:pPr>
      <w:bookmarkStart w:id="13" w:name="_Hlk96938352"/>
      <w:r w:rsidRPr="00E25560">
        <w:rPr>
          <w:rFonts w:ascii="Tahoma" w:hAnsi="Tahoma" w:cs="Tahoma"/>
          <w:sz w:val="20"/>
          <w:szCs w:val="20"/>
        </w:rPr>
        <w:t xml:space="preserve">A completed and signed copy of the </w:t>
      </w:r>
      <w:r w:rsidRPr="00E25560">
        <w:rPr>
          <w:rFonts w:ascii="Tahoma" w:hAnsi="Tahoma" w:cs="Tahoma"/>
          <w:b/>
          <w:sz w:val="20"/>
          <w:szCs w:val="20"/>
        </w:rPr>
        <w:t>Act of Engagement</w:t>
      </w:r>
      <w:r w:rsidR="00A7429C" w:rsidRPr="00E25560">
        <w:rPr>
          <w:rStyle w:val="FootnoteReference"/>
          <w:rFonts w:ascii="Tahoma" w:hAnsi="Tahoma" w:cs="Tahoma"/>
          <w:b/>
          <w:sz w:val="20"/>
          <w:szCs w:val="20"/>
        </w:rPr>
        <w:footnoteReference w:id="4"/>
      </w:r>
      <w:r w:rsidRPr="00E25560">
        <w:rPr>
          <w:rFonts w:ascii="Tahoma" w:hAnsi="Tahoma" w:cs="Tahoma"/>
          <w:b/>
          <w:sz w:val="20"/>
          <w:szCs w:val="20"/>
        </w:rPr>
        <w:t xml:space="preserve"> </w:t>
      </w:r>
      <w:r w:rsidRPr="00E25560">
        <w:rPr>
          <w:rFonts w:ascii="Tahoma" w:hAnsi="Tahoma" w:cs="Tahoma"/>
          <w:sz w:val="20"/>
          <w:szCs w:val="20"/>
        </w:rPr>
        <w:t>(See attached</w:t>
      </w:r>
      <w:r w:rsidR="0073327A" w:rsidRPr="00E25560">
        <w:rPr>
          <w:rFonts w:ascii="Tahoma" w:hAnsi="Tahoma" w:cs="Tahoma"/>
          <w:sz w:val="20"/>
          <w:szCs w:val="20"/>
        </w:rPr>
        <w:t>)</w:t>
      </w:r>
      <w:r w:rsidRPr="00E25560">
        <w:rPr>
          <w:rFonts w:ascii="Tahoma" w:hAnsi="Tahoma" w:cs="Tahoma"/>
          <w:sz w:val="20"/>
          <w:szCs w:val="20"/>
        </w:rPr>
        <w:t>;</w:t>
      </w:r>
    </w:p>
    <w:p w14:paraId="22DCEAE0" w14:textId="6A2E2A2A" w:rsidR="0073327A" w:rsidRPr="001B1577" w:rsidRDefault="00B74E23" w:rsidP="00AB77BA">
      <w:pPr>
        <w:numPr>
          <w:ilvl w:val="0"/>
          <w:numId w:val="4"/>
        </w:numPr>
        <w:ind w:left="714" w:hanging="357"/>
        <w:rPr>
          <w:rFonts w:ascii="Tahoma" w:hAnsi="Tahoma" w:cs="Tahoma"/>
          <w:b/>
          <w:sz w:val="20"/>
          <w:szCs w:val="20"/>
        </w:rPr>
      </w:pPr>
      <w:r w:rsidRPr="00E25560">
        <w:rPr>
          <w:rFonts w:ascii="Tahoma" w:hAnsi="Tahoma" w:cs="Tahoma"/>
          <w:sz w:val="20"/>
          <w:szCs w:val="20"/>
        </w:rPr>
        <w:t>A detailed CV, preferably in Europ</w:t>
      </w:r>
      <w:r w:rsidR="00171C1F" w:rsidRPr="00E25560">
        <w:rPr>
          <w:rFonts w:ascii="Tahoma" w:hAnsi="Tahoma" w:cs="Tahoma"/>
          <w:sz w:val="20"/>
          <w:szCs w:val="20"/>
        </w:rPr>
        <w:t>ass Format, demonstrating clearly that the tenderer fulfils the eligibility criteria;</w:t>
      </w:r>
    </w:p>
    <w:p w14:paraId="08147EEE" w14:textId="6E7936F0" w:rsidR="001B1577" w:rsidRDefault="001B1577" w:rsidP="001B1577">
      <w:pPr>
        <w:numPr>
          <w:ilvl w:val="0"/>
          <w:numId w:val="6"/>
        </w:numPr>
        <w:shd w:val="clear" w:color="auto" w:fill="FFFFFF" w:themeFill="background1"/>
        <w:rPr>
          <w:rFonts w:ascii="Tahoma" w:hAnsi="Tahoma" w:cs="Tahoma"/>
          <w:bCs/>
          <w:sz w:val="20"/>
          <w:szCs w:val="20"/>
        </w:rPr>
      </w:pPr>
      <w:r w:rsidRPr="001B1577">
        <w:rPr>
          <w:rFonts w:ascii="Tahoma" w:hAnsi="Tahoma" w:cs="Tahoma"/>
          <w:bCs/>
          <w:sz w:val="20"/>
          <w:szCs w:val="20"/>
        </w:rPr>
        <w:t xml:space="preserve">Motivation letter indicating clearly </w:t>
      </w:r>
      <w:r>
        <w:rPr>
          <w:rFonts w:ascii="Tahoma" w:hAnsi="Tahoma" w:cs="Tahoma"/>
          <w:bCs/>
          <w:sz w:val="20"/>
          <w:szCs w:val="20"/>
        </w:rPr>
        <w:t xml:space="preserve">fulfilment of the </w:t>
      </w:r>
      <w:r w:rsidRPr="001B1577">
        <w:rPr>
          <w:rFonts w:ascii="Tahoma" w:hAnsi="Tahoma" w:cs="Tahoma"/>
          <w:sz w:val="20"/>
          <w:szCs w:val="20"/>
        </w:rPr>
        <w:t>award</w:t>
      </w:r>
      <w:r w:rsidRPr="001B1577">
        <w:rPr>
          <w:rFonts w:ascii="Tahoma" w:hAnsi="Tahoma" w:cs="Tahoma"/>
          <w:bCs/>
          <w:sz w:val="20"/>
          <w:szCs w:val="20"/>
        </w:rPr>
        <w:t xml:space="preserve"> criteria</w:t>
      </w:r>
      <w:r>
        <w:rPr>
          <w:rFonts w:ascii="Tahoma" w:hAnsi="Tahoma" w:cs="Tahoma"/>
          <w:bCs/>
          <w:sz w:val="20"/>
          <w:szCs w:val="20"/>
        </w:rPr>
        <w:t>;</w:t>
      </w:r>
    </w:p>
    <w:bookmarkEnd w:id="13" w:displacedByCustomXml="next"/>
    <w:sdt>
      <w:sdtPr>
        <w:rPr>
          <w:rFonts w:ascii="Tahoma" w:hAnsi="Tahoma" w:cs="Tahoma"/>
          <w:sz w:val="20"/>
          <w:szCs w:val="20"/>
        </w:rPr>
        <w:id w:val="920830821"/>
        <w:lock w:val="contentLocked"/>
        <w:placeholder>
          <w:docPart w:val="D04DBF80F09841A0B10AEF3403C9B1E4"/>
        </w:placeholder>
      </w:sdtPr>
      <w:sdtEndPr/>
      <w:sdtContent>
        <w:p w14:paraId="36215332" w14:textId="77777777" w:rsidR="00E931EC" w:rsidRPr="000D4457" w:rsidRDefault="00E931EC" w:rsidP="00E931EC">
          <w:pPr>
            <w:numPr>
              <w:ilvl w:val="0"/>
              <w:numId w:val="6"/>
            </w:numPr>
            <w:rPr>
              <w:rFonts w:ascii="Tahoma" w:hAnsi="Tahoma" w:cs="Tahoma"/>
              <w:b/>
              <w:sz w:val="20"/>
              <w:szCs w:val="20"/>
            </w:rPr>
          </w:pPr>
          <w:r w:rsidRPr="000D4457">
            <w:rPr>
              <w:rFonts w:ascii="Tahoma" w:hAnsi="Tahoma" w:cs="Tahoma"/>
              <w:sz w:val="20"/>
              <w:szCs w:val="20"/>
            </w:rPr>
            <w:t>A list of all owners and executive officers, for legal persons only;</w:t>
          </w:r>
        </w:p>
      </w:sdtContent>
    </w:sdt>
    <w:p w14:paraId="3B3D74A6" w14:textId="5375EEF3" w:rsidR="00E931EC" w:rsidRDefault="00E931EC" w:rsidP="00E931EC">
      <w:pPr>
        <w:shd w:val="clear" w:color="auto" w:fill="FFFFFF" w:themeFill="background1"/>
        <w:ind w:left="720"/>
        <w:rPr>
          <w:rFonts w:ascii="Tahoma" w:hAnsi="Tahoma" w:cs="Tahoma"/>
          <w:bCs/>
          <w:sz w:val="20"/>
          <w:szCs w:val="20"/>
        </w:rPr>
      </w:pPr>
    </w:p>
    <w:p w14:paraId="68EDC73C" w14:textId="06120AB3" w:rsidR="00E931EC" w:rsidRPr="00E931EC" w:rsidRDefault="00E931EC" w:rsidP="00E931EC">
      <w:pPr>
        <w:shd w:val="clear" w:color="auto" w:fill="FFFFFF" w:themeFill="background1"/>
        <w:rPr>
          <w:rFonts w:ascii="Tahoma" w:hAnsi="Tahoma" w:cs="Tahoma"/>
          <w:b/>
          <w:sz w:val="20"/>
          <w:szCs w:val="20"/>
        </w:rPr>
      </w:pPr>
      <w:r>
        <w:rPr>
          <w:rFonts w:ascii="Tahoma" w:hAnsi="Tahoma" w:cs="Tahoma"/>
          <w:bCs/>
          <w:sz w:val="20"/>
          <w:szCs w:val="20"/>
        </w:rPr>
        <w:t xml:space="preserve">      </w:t>
      </w:r>
      <w:r w:rsidRPr="00E931EC">
        <w:rPr>
          <w:rFonts w:ascii="Tahoma" w:hAnsi="Tahoma" w:cs="Tahoma"/>
          <w:b/>
          <w:sz w:val="20"/>
          <w:szCs w:val="20"/>
        </w:rPr>
        <w:t xml:space="preserve">LOT 2 </w:t>
      </w:r>
    </w:p>
    <w:p w14:paraId="11D24A9C" w14:textId="77777777" w:rsidR="00FB0842" w:rsidRPr="00FB0842" w:rsidRDefault="00FB0842" w:rsidP="00FB0842">
      <w:pPr>
        <w:numPr>
          <w:ilvl w:val="0"/>
          <w:numId w:val="6"/>
        </w:numPr>
        <w:shd w:val="clear" w:color="auto" w:fill="FFFFFF" w:themeFill="background1"/>
        <w:rPr>
          <w:rFonts w:ascii="Tahoma" w:hAnsi="Tahoma" w:cs="Tahoma"/>
          <w:bCs/>
          <w:sz w:val="20"/>
          <w:szCs w:val="20"/>
        </w:rPr>
      </w:pPr>
      <w:r w:rsidRPr="00FB0842">
        <w:rPr>
          <w:rFonts w:ascii="Tahoma" w:hAnsi="Tahoma" w:cs="Tahoma"/>
          <w:bCs/>
          <w:sz w:val="20"/>
          <w:szCs w:val="20"/>
        </w:rPr>
        <w:t xml:space="preserve">A completed and signed copy of the </w:t>
      </w:r>
      <w:r w:rsidRPr="00FA212B">
        <w:rPr>
          <w:rFonts w:ascii="Tahoma" w:hAnsi="Tahoma" w:cs="Tahoma"/>
          <w:b/>
          <w:bCs/>
          <w:sz w:val="20"/>
          <w:szCs w:val="20"/>
        </w:rPr>
        <w:t>Act of Engagement</w:t>
      </w:r>
      <w:r w:rsidRPr="00FB0842">
        <w:rPr>
          <w:rFonts w:ascii="Tahoma" w:hAnsi="Tahoma" w:cs="Tahoma"/>
          <w:bCs/>
          <w:sz w:val="20"/>
          <w:szCs w:val="20"/>
        </w:rPr>
        <w:t xml:space="preserve">  (See attached);</w:t>
      </w:r>
    </w:p>
    <w:p w14:paraId="4B850582" w14:textId="77777777" w:rsidR="00FB0842" w:rsidRPr="00FB0842" w:rsidRDefault="00FB0842" w:rsidP="00FB0842">
      <w:pPr>
        <w:numPr>
          <w:ilvl w:val="0"/>
          <w:numId w:val="6"/>
        </w:numPr>
        <w:shd w:val="clear" w:color="auto" w:fill="FFFFFF" w:themeFill="background1"/>
        <w:rPr>
          <w:rFonts w:ascii="Tahoma" w:hAnsi="Tahoma" w:cs="Tahoma"/>
          <w:bCs/>
          <w:sz w:val="20"/>
          <w:szCs w:val="20"/>
        </w:rPr>
      </w:pPr>
      <w:r w:rsidRPr="00FB0842">
        <w:rPr>
          <w:rFonts w:ascii="Tahoma" w:hAnsi="Tahoma" w:cs="Tahoma"/>
          <w:bCs/>
          <w:sz w:val="20"/>
          <w:szCs w:val="20"/>
        </w:rPr>
        <w:t>A detailed CV, preferably in Europass Format, demonstrating clearly that the tenderer fulfils the eligibility criteria;</w:t>
      </w:r>
    </w:p>
    <w:p w14:paraId="3F5BC903" w14:textId="77777777" w:rsidR="00FB0842" w:rsidRDefault="00FB0842" w:rsidP="00FB0842">
      <w:pPr>
        <w:numPr>
          <w:ilvl w:val="0"/>
          <w:numId w:val="6"/>
        </w:numPr>
        <w:shd w:val="clear" w:color="auto" w:fill="FFFFFF" w:themeFill="background1"/>
        <w:rPr>
          <w:rFonts w:ascii="Tahoma" w:hAnsi="Tahoma" w:cs="Tahoma"/>
          <w:bCs/>
          <w:sz w:val="20"/>
          <w:szCs w:val="20"/>
        </w:rPr>
      </w:pPr>
      <w:r w:rsidRPr="00FB0842">
        <w:rPr>
          <w:rFonts w:ascii="Tahoma" w:hAnsi="Tahoma" w:cs="Tahoma"/>
          <w:bCs/>
          <w:sz w:val="20"/>
          <w:szCs w:val="20"/>
        </w:rPr>
        <w:t xml:space="preserve">Motivation letter indicating clearly fulfilment of the award criteria; </w:t>
      </w:r>
    </w:p>
    <w:p w14:paraId="14295D9B" w14:textId="71637C6B" w:rsidR="00FB0842" w:rsidRDefault="00FB0842" w:rsidP="00FB0842">
      <w:pPr>
        <w:numPr>
          <w:ilvl w:val="0"/>
          <w:numId w:val="6"/>
        </w:numPr>
        <w:shd w:val="clear" w:color="auto" w:fill="FFFFFF" w:themeFill="background1"/>
        <w:rPr>
          <w:rFonts w:ascii="Tahoma" w:hAnsi="Tahoma" w:cs="Tahoma"/>
          <w:bCs/>
          <w:sz w:val="20"/>
          <w:szCs w:val="20"/>
        </w:rPr>
      </w:pPr>
      <w:r>
        <w:rPr>
          <w:rFonts w:ascii="Tahoma" w:hAnsi="Tahoma" w:cs="Tahoma"/>
          <w:bCs/>
          <w:sz w:val="20"/>
          <w:szCs w:val="20"/>
        </w:rPr>
        <w:t>Proof of accreditation issued by NAPA;</w:t>
      </w:r>
    </w:p>
    <w:p w14:paraId="10A91274" w14:textId="240981DB" w:rsidR="00DC7663" w:rsidRPr="00417694" w:rsidRDefault="00DC7663" w:rsidP="00FB0842">
      <w:pPr>
        <w:numPr>
          <w:ilvl w:val="0"/>
          <w:numId w:val="6"/>
        </w:numPr>
        <w:shd w:val="clear" w:color="auto" w:fill="FFFFFF" w:themeFill="background1"/>
        <w:rPr>
          <w:rFonts w:ascii="Tahoma" w:hAnsi="Tahoma" w:cs="Tahoma"/>
          <w:bCs/>
          <w:sz w:val="20"/>
          <w:szCs w:val="20"/>
        </w:rPr>
      </w:pPr>
      <w:r w:rsidRPr="00417694">
        <w:rPr>
          <w:rFonts w:ascii="Tahoma" w:hAnsi="Tahoma" w:cs="Tahoma"/>
          <w:bCs/>
          <w:sz w:val="20"/>
          <w:szCs w:val="20"/>
        </w:rPr>
        <w:t xml:space="preserve">Possession of </w:t>
      </w:r>
      <w:r w:rsidRPr="00FA212B">
        <w:rPr>
          <w:rFonts w:ascii="Tahoma" w:hAnsi="Tahoma" w:cs="Tahoma"/>
          <w:bCs/>
          <w:sz w:val="20"/>
          <w:szCs w:val="20"/>
        </w:rPr>
        <w:t>Certificate of Attendance on ToT LAP Module 1 – Good Local Governance</w:t>
      </w:r>
    </w:p>
    <w:sdt>
      <w:sdtPr>
        <w:rPr>
          <w:rFonts w:ascii="Tahoma" w:hAnsi="Tahoma" w:cs="Tahoma"/>
          <w:sz w:val="20"/>
          <w:szCs w:val="20"/>
        </w:rPr>
        <w:id w:val="-805231176"/>
        <w:lock w:val="sdtContentLocked"/>
        <w:placeholder>
          <w:docPart w:val="DefaultPlaceholder_-1854013440"/>
        </w:placeholder>
      </w:sdtPr>
      <w:sdtEndPr/>
      <w:sdtContent>
        <w:p w14:paraId="3093CED0" w14:textId="57796AC0" w:rsidR="001862FB" w:rsidRPr="000D4457" w:rsidRDefault="001862FB" w:rsidP="00AB77BA">
          <w:pPr>
            <w:numPr>
              <w:ilvl w:val="0"/>
              <w:numId w:val="4"/>
            </w:numPr>
            <w:ind w:left="714" w:hanging="357"/>
            <w:rPr>
              <w:rFonts w:ascii="Tahoma" w:hAnsi="Tahoma" w:cs="Tahoma"/>
              <w:b/>
              <w:sz w:val="20"/>
              <w:szCs w:val="20"/>
            </w:rPr>
          </w:pPr>
          <w:r w:rsidRPr="000D4457">
            <w:rPr>
              <w:rFonts w:ascii="Tahoma" w:hAnsi="Tahoma" w:cs="Tahoma"/>
              <w:sz w:val="20"/>
              <w:szCs w:val="20"/>
            </w:rPr>
            <w:t xml:space="preserve">A list of all owners and executive officers, for </w:t>
          </w:r>
          <w:r w:rsidR="005074B5" w:rsidRPr="000D4457">
            <w:rPr>
              <w:rFonts w:ascii="Tahoma" w:hAnsi="Tahoma" w:cs="Tahoma"/>
              <w:sz w:val="20"/>
              <w:szCs w:val="20"/>
            </w:rPr>
            <w:t>legal</w:t>
          </w:r>
          <w:r w:rsidRPr="000D4457">
            <w:rPr>
              <w:rFonts w:ascii="Tahoma" w:hAnsi="Tahoma" w:cs="Tahoma"/>
              <w:sz w:val="20"/>
              <w:szCs w:val="20"/>
            </w:rPr>
            <w:t xml:space="preserve"> persons only</w:t>
          </w:r>
          <w:bookmarkEnd w:id="9"/>
          <w:r w:rsidR="005074B5" w:rsidRPr="000D4457">
            <w:rPr>
              <w:rFonts w:ascii="Tahoma" w:hAnsi="Tahoma" w:cs="Tahoma"/>
              <w:sz w:val="20"/>
              <w:szCs w:val="20"/>
            </w:rPr>
            <w:t>;</w:t>
          </w:r>
        </w:p>
      </w:sdtContent>
    </w:sdt>
    <w:p w14:paraId="308BF689" w14:textId="7880B191" w:rsidR="0073327A" w:rsidRPr="004D5DA1" w:rsidRDefault="001B1577" w:rsidP="004D5DA1">
      <w:pPr>
        <w:numPr>
          <w:ilvl w:val="0"/>
          <w:numId w:val="6"/>
        </w:numPr>
        <w:shd w:val="clear" w:color="auto" w:fill="FFFFFF" w:themeFill="background1"/>
        <w:rPr>
          <w:rFonts w:ascii="Tahoma" w:hAnsi="Tahoma" w:cs="Tahoma"/>
          <w:bCs/>
          <w:sz w:val="20"/>
          <w:szCs w:val="20"/>
        </w:rPr>
      </w:pPr>
      <w:r w:rsidRPr="004D5DA1">
        <w:rPr>
          <w:rFonts w:ascii="Tahoma" w:hAnsi="Tahoma" w:cs="Tahoma"/>
          <w:bCs/>
          <w:sz w:val="20"/>
          <w:szCs w:val="20"/>
        </w:rPr>
        <w:t xml:space="preserve">For legal persons </w:t>
      </w:r>
      <w:r w:rsidR="00B54B7D" w:rsidRPr="004D5DA1">
        <w:rPr>
          <w:rFonts w:ascii="Tahoma" w:hAnsi="Tahoma" w:cs="Tahoma"/>
          <w:bCs/>
          <w:sz w:val="20"/>
          <w:szCs w:val="20"/>
        </w:rPr>
        <w:t xml:space="preserve">and consortia of </w:t>
      </w:r>
      <w:r w:rsidR="00FB0842" w:rsidRPr="004D5DA1">
        <w:rPr>
          <w:rFonts w:ascii="Tahoma" w:hAnsi="Tahoma" w:cs="Tahoma"/>
          <w:bCs/>
          <w:sz w:val="20"/>
          <w:szCs w:val="20"/>
        </w:rPr>
        <w:t>legal</w:t>
      </w:r>
      <w:r w:rsidR="00B54B7D" w:rsidRPr="004D5DA1">
        <w:rPr>
          <w:rFonts w:ascii="Tahoma" w:hAnsi="Tahoma" w:cs="Tahoma"/>
          <w:bCs/>
          <w:sz w:val="20"/>
          <w:szCs w:val="20"/>
        </w:rPr>
        <w:t xml:space="preserve"> </w:t>
      </w:r>
      <w:r w:rsidR="00FB0842" w:rsidRPr="004D5DA1">
        <w:rPr>
          <w:rFonts w:ascii="Tahoma" w:hAnsi="Tahoma" w:cs="Tahoma"/>
          <w:bCs/>
          <w:sz w:val="20"/>
          <w:szCs w:val="20"/>
        </w:rPr>
        <w:t xml:space="preserve">and/or natural </w:t>
      </w:r>
      <w:r w:rsidR="00B54B7D" w:rsidRPr="004D5DA1">
        <w:rPr>
          <w:rFonts w:ascii="Tahoma" w:hAnsi="Tahoma" w:cs="Tahoma"/>
          <w:bCs/>
          <w:sz w:val="20"/>
          <w:szCs w:val="20"/>
        </w:rPr>
        <w:t>person</w:t>
      </w:r>
      <w:r w:rsidR="00FB0842" w:rsidRPr="004D5DA1">
        <w:rPr>
          <w:rFonts w:ascii="Tahoma" w:hAnsi="Tahoma" w:cs="Tahoma"/>
          <w:bCs/>
          <w:sz w:val="20"/>
          <w:szCs w:val="20"/>
        </w:rPr>
        <w:t>s</w:t>
      </w:r>
      <w:r w:rsidR="00B54B7D" w:rsidRPr="004D5DA1">
        <w:rPr>
          <w:rFonts w:ascii="Tahoma" w:hAnsi="Tahoma" w:cs="Tahoma"/>
          <w:bCs/>
          <w:sz w:val="20"/>
          <w:szCs w:val="20"/>
        </w:rPr>
        <w:t xml:space="preserve"> </w:t>
      </w:r>
      <w:r w:rsidRPr="004D5DA1">
        <w:rPr>
          <w:rFonts w:ascii="Tahoma" w:hAnsi="Tahoma" w:cs="Tahoma"/>
          <w:bCs/>
          <w:sz w:val="20"/>
          <w:szCs w:val="20"/>
        </w:rPr>
        <w:t>(</w:t>
      </w:r>
      <w:r w:rsidR="00FB0842" w:rsidRPr="004D5DA1">
        <w:rPr>
          <w:rFonts w:ascii="Tahoma" w:hAnsi="Tahoma" w:cs="Tahoma"/>
          <w:bCs/>
          <w:sz w:val="20"/>
          <w:szCs w:val="20"/>
        </w:rPr>
        <w:t>apart from the submission of CVs and motivation letter for proposed consultants</w:t>
      </w:r>
      <w:r w:rsidR="00417694">
        <w:rPr>
          <w:rFonts w:ascii="Tahoma" w:hAnsi="Tahoma" w:cs="Tahoma"/>
          <w:bCs/>
          <w:sz w:val="20"/>
          <w:szCs w:val="20"/>
        </w:rPr>
        <w:t>)</w:t>
      </w:r>
      <w:r w:rsidR="00FB0842" w:rsidRPr="004D5DA1">
        <w:rPr>
          <w:rFonts w:ascii="Tahoma" w:hAnsi="Tahoma" w:cs="Tahoma"/>
          <w:bCs/>
          <w:sz w:val="20"/>
          <w:szCs w:val="20"/>
        </w:rPr>
        <w:t xml:space="preserve">, </w:t>
      </w:r>
      <w:r w:rsidRPr="004D5DA1">
        <w:rPr>
          <w:rFonts w:ascii="Tahoma" w:hAnsi="Tahoma" w:cs="Tahoma"/>
          <w:bCs/>
          <w:sz w:val="20"/>
          <w:szCs w:val="20"/>
        </w:rPr>
        <w:t>it is mandatory to submit, proof of accreditation issued by NAPA and possession of Certificate of Attendance on ToT LAP Module 1 – Good Local Governance for each</w:t>
      </w:r>
      <w:r w:rsidR="00FB0842" w:rsidRPr="004D5DA1">
        <w:rPr>
          <w:rFonts w:ascii="Tahoma" w:hAnsi="Tahoma" w:cs="Tahoma"/>
          <w:bCs/>
          <w:sz w:val="20"/>
          <w:szCs w:val="20"/>
        </w:rPr>
        <w:t xml:space="preserve"> consultant</w:t>
      </w:r>
      <w:r w:rsidR="00417694">
        <w:rPr>
          <w:rFonts w:ascii="Tahoma" w:hAnsi="Tahoma" w:cs="Tahoma"/>
          <w:bCs/>
          <w:sz w:val="20"/>
          <w:szCs w:val="20"/>
        </w:rPr>
        <w:t>;</w:t>
      </w:r>
    </w:p>
    <w:p w14:paraId="715BE16A" w14:textId="22D42554" w:rsidR="00FB0842" w:rsidRPr="004D5DA1" w:rsidRDefault="00FB0842" w:rsidP="004D5DA1">
      <w:pPr>
        <w:numPr>
          <w:ilvl w:val="0"/>
          <w:numId w:val="6"/>
        </w:numPr>
        <w:shd w:val="clear" w:color="auto" w:fill="FFFFFF" w:themeFill="background1"/>
        <w:rPr>
          <w:rFonts w:ascii="Tahoma" w:hAnsi="Tahoma" w:cs="Tahoma"/>
          <w:bCs/>
          <w:sz w:val="20"/>
          <w:szCs w:val="20"/>
        </w:rPr>
      </w:pPr>
      <w:r w:rsidRPr="004D5DA1">
        <w:rPr>
          <w:rFonts w:ascii="Tahoma" w:hAnsi="Tahoma" w:cs="Tahoma"/>
          <w:bCs/>
          <w:sz w:val="20"/>
          <w:szCs w:val="20"/>
        </w:rPr>
        <w:t>Legal Persons and Consortia of Legal persons are also obliged to submit the proof of accreditation issued by NAPA for legal persons.</w:t>
      </w:r>
    </w:p>
    <w:p w14:paraId="26D5E23D" w14:textId="77777777" w:rsidR="0073327A" w:rsidRPr="001B1577" w:rsidRDefault="0073327A" w:rsidP="0073327A">
      <w:pPr>
        <w:ind w:left="714"/>
        <w:rPr>
          <w:rFonts w:ascii="Tahoma" w:hAnsi="Tahoma" w:cs="Tahoma"/>
          <w:b/>
          <w:bCs/>
          <w:sz w:val="20"/>
          <w:szCs w:val="20"/>
        </w:rPr>
      </w:pPr>
    </w:p>
    <w:p w14:paraId="525366E6" w14:textId="5AE1D2C2" w:rsidR="00DF63F8" w:rsidRPr="00E25560" w:rsidRDefault="00DF63F8" w:rsidP="00DF63F8">
      <w:pPr>
        <w:shd w:val="clear" w:color="auto" w:fill="FFFFFF" w:themeFill="background1"/>
        <w:rPr>
          <w:rFonts w:ascii="Tahoma" w:hAnsi="Tahoma" w:cs="Tahoma"/>
          <w:b/>
          <w:color w:val="000000"/>
          <w:sz w:val="20"/>
        </w:rPr>
      </w:pPr>
      <w:r w:rsidRPr="00E25560">
        <w:rPr>
          <w:rFonts w:ascii="Tahoma" w:hAnsi="Tahoma" w:cs="Tahoma"/>
          <w:b/>
          <w:color w:val="000000" w:themeColor="text1"/>
          <w:sz w:val="20"/>
        </w:rPr>
        <w:t xml:space="preserve">All documents shall be submitted in </w:t>
      </w:r>
      <w:r w:rsidRPr="004C382A">
        <w:rPr>
          <w:rFonts w:ascii="Tahoma" w:hAnsi="Tahoma" w:cs="Tahoma"/>
          <w:b/>
          <w:color w:val="000000" w:themeColor="text1"/>
          <w:sz w:val="20"/>
        </w:rPr>
        <w:t xml:space="preserve">English or </w:t>
      </w:r>
      <w:r w:rsidR="004C382A" w:rsidRPr="004C382A">
        <w:rPr>
          <w:rFonts w:ascii="Tahoma" w:hAnsi="Tahoma" w:cs="Tahoma"/>
          <w:b/>
          <w:color w:val="000000" w:themeColor="text1"/>
          <w:sz w:val="20"/>
        </w:rPr>
        <w:t>Serbian</w:t>
      </w:r>
      <w:r w:rsidRPr="00E25560">
        <w:rPr>
          <w:rFonts w:ascii="Tahoma" w:hAnsi="Tahoma" w:cs="Tahoma"/>
          <w:b/>
          <w:color w:val="000000" w:themeColor="text1"/>
          <w:sz w:val="20"/>
        </w:rPr>
        <w:t xml:space="preserve">, failure to do so will result in the exclusion of the tender. </w:t>
      </w:r>
      <w:r w:rsidRPr="00E25560">
        <w:rPr>
          <w:rFonts w:ascii="Tahoma" w:hAnsi="Tahoma" w:cs="Tahoma"/>
          <w:b/>
          <w:color w:val="000000"/>
          <w:sz w:val="20"/>
        </w:rPr>
        <w:t xml:space="preserve">If any of the documents listed above are missing, </w:t>
      </w:r>
      <w:r w:rsidR="004723C3" w:rsidRPr="00E25560">
        <w:rPr>
          <w:rFonts w:ascii="Tahoma" w:hAnsi="Tahoma" w:cs="Tahoma"/>
          <w:b/>
          <w:color w:val="000000"/>
          <w:sz w:val="20"/>
        </w:rPr>
        <w:t>the Council of Europe reserves the right to reject the tender</w:t>
      </w:r>
      <w:r w:rsidRPr="00E25560">
        <w:rPr>
          <w:rFonts w:ascii="Tahoma" w:hAnsi="Tahoma" w:cs="Tahoma"/>
          <w:b/>
          <w:color w:val="000000"/>
          <w:sz w:val="20"/>
        </w:rPr>
        <w:t>.</w:t>
      </w:r>
    </w:p>
    <w:p w14:paraId="09BC29DC" w14:textId="77777777" w:rsidR="000F6BD3" w:rsidRPr="00E25560" w:rsidRDefault="000F6BD3" w:rsidP="00BB5732">
      <w:pPr>
        <w:rPr>
          <w:rFonts w:ascii="Tahoma" w:hAnsi="Tahoma" w:cs="Tahoma"/>
          <w:b/>
          <w:color w:val="000000"/>
          <w:sz w:val="20"/>
          <w:szCs w:val="20"/>
        </w:rPr>
      </w:pPr>
    </w:p>
    <w:p w14:paraId="0F9FB06B" w14:textId="77777777" w:rsidR="00A7429C" w:rsidRPr="00E25560" w:rsidRDefault="00A7429C" w:rsidP="00A7429C">
      <w:pPr>
        <w:rPr>
          <w:rFonts w:ascii="Tahoma" w:eastAsia="Calibri" w:hAnsi="Tahoma" w:cs="Tahoma"/>
          <w:sz w:val="16"/>
          <w:szCs w:val="16"/>
          <w:lang w:val="en-US" w:eastAsia="en-US"/>
        </w:rPr>
      </w:pPr>
      <w:r w:rsidRPr="00E25560">
        <w:rPr>
          <w:rFonts w:ascii="Tahoma" w:hAnsi="Tahoma" w:cs="Tahoma"/>
          <w:b/>
          <w:bCs/>
          <w:color w:val="000000"/>
          <w:sz w:val="20"/>
          <w:szCs w:val="20"/>
        </w:rPr>
        <w:lastRenderedPageBreak/>
        <w:t xml:space="preserve">The Council reserves the right to reject a tender if the scanned documents </w:t>
      </w:r>
      <w:r w:rsidRPr="00E25560">
        <w:rPr>
          <w:rFonts w:ascii="Tahoma" w:hAnsi="Tahoma" w:cs="Tahoma"/>
          <w:b/>
          <w:bCs/>
          <w:color w:val="000000"/>
          <w:sz w:val="20"/>
          <w:szCs w:val="20"/>
          <w:u w:val="single"/>
        </w:rPr>
        <w:t>are of such a quality that the documents cannot be read once printed.</w:t>
      </w:r>
    </w:p>
    <w:p w14:paraId="1417A599" w14:textId="6C27C84E" w:rsidR="00A7429C" w:rsidRPr="00E25560" w:rsidRDefault="00A7429C" w:rsidP="00BB5732">
      <w:pPr>
        <w:rPr>
          <w:rFonts w:ascii="Tahoma" w:hAnsi="Tahoma" w:cs="Tahoma"/>
          <w:b/>
          <w:color w:val="000000"/>
          <w:sz w:val="20"/>
          <w:szCs w:val="20"/>
        </w:rPr>
      </w:pPr>
    </w:p>
    <w:p w14:paraId="5B371B86" w14:textId="77777777" w:rsidR="00A7429C" w:rsidRPr="00E25560" w:rsidRDefault="00A7429C" w:rsidP="00BB5732">
      <w:pPr>
        <w:rPr>
          <w:rFonts w:ascii="Tahoma" w:hAnsi="Tahoma" w:cs="Tahoma"/>
          <w:b/>
          <w:color w:val="000000"/>
          <w:sz w:val="20"/>
          <w:szCs w:val="20"/>
        </w:rPr>
      </w:pPr>
    </w:p>
    <w:p w14:paraId="09BC29DD" w14:textId="77777777" w:rsidR="00F20B24" w:rsidRPr="00E25560" w:rsidRDefault="002C6181" w:rsidP="002625C7">
      <w:pPr>
        <w:jc w:val="center"/>
        <w:rPr>
          <w:rFonts w:ascii="Tahoma" w:hAnsi="Tahoma" w:cs="Tahoma"/>
          <w:b/>
          <w:sz w:val="20"/>
          <w:szCs w:val="20"/>
        </w:rPr>
      </w:pPr>
      <w:r w:rsidRPr="00E25560">
        <w:rPr>
          <w:rFonts w:ascii="Tahoma" w:hAnsi="Tahoma" w:cs="Tahoma"/>
          <w:b/>
          <w:sz w:val="20"/>
          <w:szCs w:val="20"/>
        </w:rPr>
        <w:t>* * *</w:t>
      </w:r>
    </w:p>
    <w:p w14:paraId="09BC29DE" w14:textId="77777777" w:rsidR="00DB6765" w:rsidRPr="00E25560" w:rsidRDefault="00DB6765">
      <w:pPr>
        <w:rPr>
          <w:rFonts w:ascii="Tahoma" w:hAnsi="Tahoma" w:cs="Tahoma"/>
          <w:b/>
          <w:sz w:val="20"/>
          <w:szCs w:val="20"/>
        </w:rPr>
      </w:pPr>
    </w:p>
    <w:sectPr w:rsidR="00DB6765" w:rsidRPr="00E25560" w:rsidSect="003945B5">
      <w:headerReference w:type="default" r:id="rId14"/>
      <w:type w:val="continuous"/>
      <w:pgSz w:w="11907" w:h="16840" w:code="9"/>
      <w:pgMar w:top="851" w:right="1134" w:bottom="851" w:left="1134"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CE7C9" w14:textId="77777777" w:rsidR="00162B62" w:rsidRDefault="00162B62" w:rsidP="00D50F13">
      <w:r>
        <w:separator/>
      </w:r>
    </w:p>
  </w:endnote>
  <w:endnote w:type="continuationSeparator" w:id="0">
    <w:p w14:paraId="78C8B90A" w14:textId="77777777" w:rsidR="00162B62" w:rsidRDefault="00162B62"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04F97" w14:textId="77777777" w:rsidR="00162B62" w:rsidRDefault="00162B62" w:rsidP="00D50F13">
      <w:r>
        <w:separator/>
      </w:r>
    </w:p>
  </w:footnote>
  <w:footnote w:type="continuationSeparator" w:id="0">
    <w:p w14:paraId="74812DA3" w14:textId="77777777" w:rsidR="00162B62" w:rsidRDefault="00162B62" w:rsidP="00D50F13">
      <w:r>
        <w:continuationSeparator/>
      </w:r>
    </w:p>
  </w:footnote>
  <w:footnote w:id="1">
    <w:p w14:paraId="19958925" w14:textId="35A2DAE9" w:rsidR="007958C9" w:rsidRPr="00AE4966" w:rsidRDefault="007958C9" w:rsidP="007958C9">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920C37">
          <w:rPr>
            <w:rStyle w:val="Hyperlink"/>
            <w:rFonts w:ascii="Arial Narrow" w:hAnsi="Arial Narrow"/>
            <w:sz w:val="16"/>
            <w:szCs w:val="16"/>
          </w:rPr>
          <w:t>95</w:t>
        </w:r>
        <w:r w:rsidRPr="00AE4966">
          <w:rPr>
            <w:rStyle w:val="Hyperlink"/>
            <w:rFonts w:ascii="Arial Narrow" w:hAnsi="Arial Narrow"/>
            <w:sz w:val="16"/>
            <w:szCs w:val="16"/>
          </w:rPr>
          <w:t xml:space="preserve"> of 2</w:t>
        </w:r>
        <w:r w:rsidR="00920C3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920C3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2">
    <w:p w14:paraId="09BC29E7" w14:textId="0E11CD12" w:rsidR="00DC6283" w:rsidRPr="00A7429C" w:rsidRDefault="00DC6283" w:rsidP="00A7429C">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It must strictly respect the fees indicated in the Financial Offer attached to the original Provider</w:t>
      </w:r>
      <w:r w:rsidR="006C5CBB">
        <w:rPr>
          <w:rFonts w:ascii="Arial Narrow" w:hAnsi="Arial Narrow"/>
          <w:sz w:val="16"/>
          <w:szCs w:val="16"/>
        </w:rPr>
        <w:t>’s</w:t>
      </w:r>
      <w:r w:rsidRPr="00EF2465">
        <w:rPr>
          <w:rFonts w:ascii="Arial Narrow" w:hAnsi="Arial Narrow"/>
          <w:sz w:val="16"/>
          <w:szCs w:val="16"/>
        </w:rPr>
        <w:t xml:space="preserve"> tender as recorded by the Council of Europe. In case of non-compliance with the fees as i</w:t>
      </w:r>
      <w:r w:rsidR="006C5CBB">
        <w:rPr>
          <w:rFonts w:ascii="Arial Narrow" w:hAnsi="Arial Narrow"/>
          <w:sz w:val="16"/>
          <w:szCs w:val="16"/>
        </w:rPr>
        <w:t xml:space="preserve">ndicated in the original </w:t>
      </w:r>
      <w:r w:rsidRPr="00EF2465">
        <w:rPr>
          <w:rFonts w:ascii="Arial Narrow" w:hAnsi="Arial Narrow"/>
          <w:sz w:val="16"/>
          <w:szCs w:val="16"/>
        </w:rPr>
        <w:t>Provider’s tender, the Council of Europe reserves the right to termina</w:t>
      </w:r>
      <w:r w:rsidR="006C5CBB">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3">
    <w:p w14:paraId="09A3F0EF" w14:textId="5A3343D6" w:rsidR="001862FB" w:rsidRDefault="00A7429C" w:rsidP="00A7429C">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4A33D0">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1862FB" w:rsidRPr="00453877">
        <w:rPr>
          <w:rFonts w:ascii="Arial Narrow" w:hAnsi="Arial Narrow"/>
          <w:sz w:val="16"/>
          <w:szCs w:val="16"/>
        </w:rPr>
        <w:t>the following supporting documents:</w:t>
      </w:r>
    </w:p>
    <w:p w14:paraId="5E21CB3E" w14:textId="7F92B5FD" w:rsidR="001862FB"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A7429C" w:rsidRPr="00411D3E">
        <w:rPr>
          <w:rFonts w:ascii="Arial Narrow" w:hAnsi="Arial Narrow"/>
          <w:sz w:val="16"/>
          <w:szCs w:val="16"/>
        </w:rPr>
        <w:t xml:space="preserve">n extract from the record of convictions or failing that an equivalent document issued by the competent judicial or administrative authority of the country of incorporation, indicating that the first three </w:t>
      </w:r>
      <w:r w:rsidR="004F4F33">
        <w:rPr>
          <w:rFonts w:ascii="Arial Narrow" w:hAnsi="Arial Narrow"/>
          <w:sz w:val="16"/>
          <w:szCs w:val="16"/>
        </w:rPr>
        <w:t xml:space="preserve">and sixth </w:t>
      </w:r>
      <w:r w:rsidR="00A7429C" w:rsidRPr="00411D3E">
        <w:rPr>
          <w:rFonts w:ascii="Arial Narrow" w:hAnsi="Arial Narrow"/>
          <w:sz w:val="16"/>
          <w:szCs w:val="16"/>
        </w:rPr>
        <w:t>above listed exclusion criteria are met</w:t>
      </w:r>
      <w:r>
        <w:rPr>
          <w:rFonts w:ascii="Arial Narrow" w:hAnsi="Arial Narrow"/>
          <w:sz w:val="16"/>
          <w:szCs w:val="16"/>
        </w:rPr>
        <w:t>;</w:t>
      </w:r>
    </w:p>
    <w:p w14:paraId="16C06495" w14:textId="1A6E08DB" w:rsidR="00A7429C" w:rsidRDefault="001862FB" w:rsidP="001862FB">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 xml:space="preserve">A </w:t>
      </w:r>
      <w:r w:rsidR="00A7429C" w:rsidRPr="00411D3E">
        <w:rPr>
          <w:rFonts w:ascii="Arial Narrow" w:hAnsi="Arial Narrow"/>
          <w:sz w:val="16"/>
          <w:szCs w:val="16"/>
        </w:rPr>
        <w:t>certificate issued by the competent authority of the country of incorporation indicating that the fourth criterion is met</w:t>
      </w:r>
      <w:r>
        <w:rPr>
          <w:rFonts w:ascii="Arial Narrow" w:hAnsi="Arial Narrow"/>
          <w:sz w:val="16"/>
          <w:szCs w:val="16"/>
        </w:rPr>
        <w:t>;</w:t>
      </w:r>
    </w:p>
    <w:p w14:paraId="34FF2C84" w14:textId="77777777" w:rsidR="00367989" w:rsidRDefault="001862FB" w:rsidP="00367989">
      <w:pPr>
        <w:pStyle w:val="FootnoteText"/>
        <w:numPr>
          <w:ilvl w:val="0"/>
          <w:numId w:val="18"/>
        </w:numPr>
        <w:ind w:left="142" w:hanging="142"/>
        <w:jc w:val="both"/>
        <w:rPr>
          <w:rFonts w:ascii="Arial Narrow" w:hAnsi="Arial Narrow"/>
          <w:sz w:val="16"/>
          <w:szCs w:val="16"/>
        </w:rPr>
      </w:pPr>
      <w:r w:rsidRPr="00453877">
        <w:rPr>
          <w:rFonts w:ascii="Arial Narrow" w:hAnsi="Arial Narrow"/>
          <w:sz w:val="16"/>
          <w:szCs w:val="16"/>
        </w:rPr>
        <w:t xml:space="preserve">For </w:t>
      </w:r>
      <w:r w:rsidR="005074B5" w:rsidRPr="00453877">
        <w:rPr>
          <w:rFonts w:ascii="Arial Narrow" w:hAnsi="Arial Narrow"/>
          <w:sz w:val="16"/>
          <w:szCs w:val="16"/>
        </w:rPr>
        <w:t>legal</w:t>
      </w:r>
      <w:r w:rsidRPr="00453877">
        <w:rPr>
          <w:rFonts w:ascii="Arial Narrow" w:hAnsi="Arial Narrow"/>
          <w:sz w:val="16"/>
          <w:szCs w:val="16"/>
        </w:rPr>
        <w:t xml:space="preserve"> persons, an extract from the companies register or other official document</w:t>
      </w:r>
      <w:r w:rsidR="005074B5" w:rsidRPr="00453877">
        <w:rPr>
          <w:rFonts w:ascii="Arial Narrow" w:hAnsi="Arial Narrow"/>
          <w:sz w:val="16"/>
          <w:szCs w:val="16"/>
        </w:rPr>
        <w:t xml:space="preserve"> proving ownership and control of the Tenderer</w:t>
      </w:r>
      <w:r w:rsidR="00367989">
        <w:rPr>
          <w:rFonts w:ascii="Arial Narrow" w:hAnsi="Arial Narrow"/>
          <w:sz w:val="16"/>
          <w:szCs w:val="16"/>
        </w:rPr>
        <w:t>;</w:t>
      </w:r>
    </w:p>
    <w:p w14:paraId="2BD58527" w14:textId="2442E2AF" w:rsidR="00367989" w:rsidRPr="00367989" w:rsidRDefault="00367989" w:rsidP="00367989">
      <w:pPr>
        <w:pStyle w:val="FootnoteText"/>
        <w:numPr>
          <w:ilvl w:val="0"/>
          <w:numId w:val="18"/>
        </w:numPr>
        <w:ind w:left="142" w:hanging="142"/>
        <w:jc w:val="both"/>
        <w:rPr>
          <w:rFonts w:ascii="Arial Narrow" w:hAnsi="Arial Narrow"/>
          <w:sz w:val="16"/>
          <w:szCs w:val="16"/>
        </w:rPr>
      </w:pPr>
      <w:r w:rsidRPr="00367989">
        <w:rPr>
          <w:rFonts w:ascii="Arial Narrow" w:hAnsi="Arial Narrow"/>
          <w:sz w:val="16"/>
          <w:szCs w:val="16"/>
        </w:rPr>
        <w:t xml:space="preserve">For natural persons (including owners and executive officers of legal persons), a scanned copy of a valid photographic proof of identity (e.g. passport). </w:t>
      </w:r>
    </w:p>
  </w:footnote>
  <w:footnote w:id="4">
    <w:p w14:paraId="2DE63AB7" w14:textId="4822A78D" w:rsidR="00A7429C" w:rsidRPr="00A7429C" w:rsidRDefault="00A7429C" w:rsidP="00A7429C">
      <w:pPr>
        <w:rPr>
          <w:rFonts w:ascii="Arial Narrow" w:hAnsi="Arial Narrow"/>
          <w:b/>
          <w:color w:val="000000" w:themeColor="text1"/>
          <w:sz w:val="20"/>
          <w:szCs w:val="20"/>
          <w:lang w:val="en-US"/>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80263F0" w14:textId="78BD0F9E" w:rsidR="004C21AA" w:rsidRPr="004C21AA" w:rsidRDefault="004C21AA">
        <w:pPr>
          <w:pStyle w:val="Header"/>
          <w:jc w:val="right"/>
          <w:rPr>
            <w:rFonts w:ascii="Arial Narrow" w:hAnsi="Arial Narrow"/>
          </w:rPr>
        </w:pPr>
        <w:r w:rsidRPr="004C21AA">
          <w:rPr>
            <w:rFonts w:ascii="Arial Narrow" w:hAnsi="Arial Narrow"/>
            <w:bCs/>
            <w:sz w:val="24"/>
            <w:szCs w:val="24"/>
          </w:rPr>
          <w:fldChar w:fldCharType="begin"/>
        </w:r>
        <w:r w:rsidRPr="004C21AA">
          <w:rPr>
            <w:rFonts w:ascii="Arial Narrow" w:hAnsi="Arial Narrow"/>
            <w:bCs/>
          </w:rPr>
          <w:instrText xml:space="preserve"> PAGE </w:instrText>
        </w:r>
        <w:r w:rsidRPr="004C21AA">
          <w:rPr>
            <w:rFonts w:ascii="Arial Narrow" w:hAnsi="Arial Narrow"/>
            <w:bCs/>
            <w:sz w:val="24"/>
            <w:szCs w:val="24"/>
          </w:rPr>
          <w:fldChar w:fldCharType="separate"/>
        </w:r>
        <w:r w:rsidR="00696793">
          <w:rPr>
            <w:rFonts w:ascii="Arial Narrow" w:hAnsi="Arial Narrow"/>
            <w:bCs/>
            <w:noProof/>
          </w:rPr>
          <w:t>6</w:t>
        </w:r>
        <w:r w:rsidRPr="004C21AA">
          <w:rPr>
            <w:rFonts w:ascii="Arial Narrow" w:hAnsi="Arial Narrow"/>
            <w:bCs/>
            <w:sz w:val="24"/>
            <w:szCs w:val="24"/>
          </w:rPr>
          <w:fldChar w:fldCharType="end"/>
        </w:r>
        <w:r w:rsidRPr="004C21AA">
          <w:rPr>
            <w:rFonts w:ascii="Arial Narrow" w:hAnsi="Arial Narrow"/>
          </w:rPr>
          <w:t xml:space="preserve"> / </w:t>
        </w:r>
        <w:r w:rsidRPr="004C21AA">
          <w:rPr>
            <w:rFonts w:ascii="Arial Narrow" w:hAnsi="Arial Narrow"/>
            <w:bCs/>
            <w:sz w:val="24"/>
            <w:szCs w:val="24"/>
          </w:rPr>
          <w:fldChar w:fldCharType="begin"/>
        </w:r>
        <w:r w:rsidRPr="004C21AA">
          <w:rPr>
            <w:rFonts w:ascii="Arial Narrow" w:hAnsi="Arial Narrow"/>
            <w:bCs/>
          </w:rPr>
          <w:instrText xml:space="preserve"> NUMPAGES  </w:instrText>
        </w:r>
        <w:r w:rsidRPr="004C21AA">
          <w:rPr>
            <w:rFonts w:ascii="Arial Narrow" w:hAnsi="Arial Narrow"/>
            <w:bCs/>
            <w:sz w:val="24"/>
            <w:szCs w:val="24"/>
          </w:rPr>
          <w:fldChar w:fldCharType="separate"/>
        </w:r>
        <w:r w:rsidR="00696793">
          <w:rPr>
            <w:rFonts w:ascii="Arial Narrow" w:hAnsi="Arial Narrow"/>
            <w:bCs/>
            <w:noProof/>
          </w:rPr>
          <w:t>6</w:t>
        </w:r>
        <w:r w:rsidRPr="004C21AA">
          <w:rPr>
            <w:rFonts w:ascii="Arial Narrow" w:hAnsi="Arial Narrow"/>
            <w:bCs/>
            <w:sz w:val="24"/>
            <w:szCs w:val="24"/>
          </w:rPr>
          <w:fldChar w:fldCharType="end"/>
        </w:r>
      </w:p>
    </w:sdtContent>
  </w:sdt>
  <w:p w14:paraId="09BC29E5" w14:textId="77777777" w:rsidR="00441672" w:rsidRPr="004E7D01" w:rsidRDefault="00441672"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F2BC8"/>
    <w:multiLevelType w:val="hybridMultilevel"/>
    <w:tmpl w:val="851E5F78"/>
    <w:lvl w:ilvl="0" w:tplc="381857EC">
      <w:start w:val="2"/>
      <w:numFmt w:val="bullet"/>
      <w:lvlText w:val="-"/>
      <w:lvlJc w:val="left"/>
      <w:pPr>
        <w:ind w:left="1080" w:hanging="360"/>
      </w:pPr>
      <w:rPr>
        <w:rFonts w:ascii="Tahoma" w:eastAsia="Times New Roman" w:hAnsi="Tahoma" w:cs="Tahoma"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 w15:restartNumberingAfterBreak="0">
    <w:nsid w:val="0A1C7BA5"/>
    <w:multiLevelType w:val="hybridMultilevel"/>
    <w:tmpl w:val="F2F668BC"/>
    <w:lvl w:ilvl="0" w:tplc="C92421A4">
      <w:start w:val="2"/>
      <w:numFmt w:val="bullet"/>
      <w:lvlText w:val="-"/>
      <w:lvlJc w:val="left"/>
      <w:pPr>
        <w:ind w:left="1080" w:hanging="360"/>
      </w:pPr>
      <w:rPr>
        <w:rFonts w:ascii="Tahoma" w:eastAsia="Times New Roman" w:hAnsi="Tahoma" w:cs="Tahoma"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3"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96574"/>
    <w:multiLevelType w:val="hybridMultilevel"/>
    <w:tmpl w:val="0644B32A"/>
    <w:lvl w:ilvl="0" w:tplc="468CEE20">
      <w:start w:val="2"/>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2F9E7970"/>
    <w:multiLevelType w:val="hybridMultilevel"/>
    <w:tmpl w:val="216EF6FE"/>
    <w:lvl w:ilvl="0" w:tplc="9C5272EC">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421A27E5"/>
    <w:multiLevelType w:val="hybridMultilevel"/>
    <w:tmpl w:val="F3BAE7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43A2534F"/>
    <w:multiLevelType w:val="hybridMultilevel"/>
    <w:tmpl w:val="9AB0D626"/>
    <w:lvl w:ilvl="0" w:tplc="468CEE20">
      <w:start w:val="2"/>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93637"/>
    <w:multiLevelType w:val="hybridMultilevel"/>
    <w:tmpl w:val="8FE256F4"/>
    <w:lvl w:ilvl="0" w:tplc="875EB184">
      <w:start w:val="2"/>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5BC25C94"/>
    <w:multiLevelType w:val="hybridMultilevel"/>
    <w:tmpl w:val="AAB80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B24312"/>
    <w:multiLevelType w:val="hybridMultilevel"/>
    <w:tmpl w:val="7BA29B30"/>
    <w:lvl w:ilvl="0" w:tplc="468CEE20">
      <w:start w:val="2"/>
      <w:numFmt w:val="bullet"/>
      <w:lvlText w:val="-"/>
      <w:lvlJc w:val="left"/>
      <w:pPr>
        <w:ind w:left="720" w:hanging="360"/>
      </w:pPr>
      <w:rPr>
        <w:rFonts w:ascii="Tahoma" w:eastAsia="Times New Roman" w:hAnsi="Tahoma" w:cs="Tahoma"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0"/>
  </w:num>
  <w:num w:numId="4">
    <w:abstractNumId w:val="22"/>
  </w:num>
  <w:num w:numId="5">
    <w:abstractNumId w:val="15"/>
  </w:num>
  <w:num w:numId="6">
    <w:abstractNumId w:val="19"/>
  </w:num>
  <w:num w:numId="7">
    <w:abstractNumId w:val="24"/>
  </w:num>
  <w:num w:numId="8">
    <w:abstractNumId w:val="9"/>
  </w:num>
  <w:num w:numId="9">
    <w:abstractNumId w:val="25"/>
  </w:num>
  <w:num w:numId="10">
    <w:abstractNumId w:val="10"/>
  </w:num>
  <w:num w:numId="11">
    <w:abstractNumId w:val="11"/>
  </w:num>
  <w:num w:numId="12">
    <w:abstractNumId w:val="3"/>
  </w:num>
  <w:num w:numId="13">
    <w:abstractNumId w:val="17"/>
  </w:num>
  <w:num w:numId="14">
    <w:abstractNumId w:val="8"/>
  </w:num>
  <w:num w:numId="15">
    <w:abstractNumId w:val="5"/>
  </w:num>
  <w:num w:numId="16">
    <w:abstractNumId w:val="12"/>
  </w:num>
  <w:num w:numId="17">
    <w:abstractNumId w:val="21"/>
  </w:num>
  <w:num w:numId="18">
    <w:abstractNumId w:val="7"/>
  </w:num>
  <w:num w:numId="19">
    <w:abstractNumId w:val="23"/>
  </w:num>
  <w:num w:numId="20">
    <w:abstractNumId w:val="13"/>
  </w:num>
  <w:num w:numId="21">
    <w:abstractNumId w:val="1"/>
  </w:num>
  <w:num w:numId="22">
    <w:abstractNumId w:val="16"/>
  </w:num>
  <w:num w:numId="23">
    <w:abstractNumId w:val="2"/>
  </w:num>
  <w:num w:numId="24">
    <w:abstractNumId w:val="6"/>
  </w:num>
  <w:num w:numId="25">
    <w:abstractNumId w:val="18"/>
  </w:num>
  <w:num w:numId="2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25A5"/>
    <w:rsid w:val="00004C3D"/>
    <w:rsid w:val="00007AEB"/>
    <w:rsid w:val="0001537A"/>
    <w:rsid w:val="0002442B"/>
    <w:rsid w:val="00035346"/>
    <w:rsid w:val="00042341"/>
    <w:rsid w:val="000441BD"/>
    <w:rsid w:val="000461DD"/>
    <w:rsid w:val="00047DE1"/>
    <w:rsid w:val="00060282"/>
    <w:rsid w:val="00061859"/>
    <w:rsid w:val="000660C4"/>
    <w:rsid w:val="00072FB8"/>
    <w:rsid w:val="000747C3"/>
    <w:rsid w:val="00076428"/>
    <w:rsid w:val="000836C7"/>
    <w:rsid w:val="000841B9"/>
    <w:rsid w:val="000852FE"/>
    <w:rsid w:val="00086684"/>
    <w:rsid w:val="00091467"/>
    <w:rsid w:val="000975FD"/>
    <w:rsid w:val="000A249E"/>
    <w:rsid w:val="000C64DB"/>
    <w:rsid w:val="000D4457"/>
    <w:rsid w:val="000E0285"/>
    <w:rsid w:val="000E59DC"/>
    <w:rsid w:val="000E5DF5"/>
    <w:rsid w:val="000E60C6"/>
    <w:rsid w:val="000E65D3"/>
    <w:rsid w:val="000F17F2"/>
    <w:rsid w:val="000F18A2"/>
    <w:rsid w:val="000F1D2F"/>
    <w:rsid w:val="000F3067"/>
    <w:rsid w:val="000F3791"/>
    <w:rsid w:val="000F3CB2"/>
    <w:rsid w:val="000F6BD3"/>
    <w:rsid w:val="001018E8"/>
    <w:rsid w:val="00103DEC"/>
    <w:rsid w:val="001041C4"/>
    <w:rsid w:val="001048B1"/>
    <w:rsid w:val="001063F1"/>
    <w:rsid w:val="0011556A"/>
    <w:rsid w:val="00121A41"/>
    <w:rsid w:val="001262C9"/>
    <w:rsid w:val="00127AB4"/>
    <w:rsid w:val="00140E99"/>
    <w:rsid w:val="00143659"/>
    <w:rsid w:val="00160002"/>
    <w:rsid w:val="001602AD"/>
    <w:rsid w:val="001614FA"/>
    <w:rsid w:val="00162B62"/>
    <w:rsid w:val="00164B12"/>
    <w:rsid w:val="00171C1F"/>
    <w:rsid w:val="00177E61"/>
    <w:rsid w:val="001832A2"/>
    <w:rsid w:val="00183C11"/>
    <w:rsid w:val="00183E4D"/>
    <w:rsid w:val="00184909"/>
    <w:rsid w:val="001862FB"/>
    <w:rsid w:val="00195627"/>
    <w:rsid w:val="00196882"/>
    <w:rsid w:val="001A1408"/>
    <w:rsid w:val="001A3448"/>
    <w:rsid w:val="001A5371"/>
    <w:rsid w:val="001B0127"/>
    <w:rsid w:val="001B0360"/>
    <w:rsid w:val="001B1577"/>
    <w:rsid w:val="001B7518"/>
    <w:rsid w:val="001C2E58"/>
    <w:rsid w:val="001C6878"/>
    <w:rsid w:val="001D40AD"/>
    <w:rsid w:val="001D5219"/>
    <w:rsid w:val="001E7F0E"/>
    <w:rsid w:val="001F5A87"/>
    <w:rsid w:val="00204A8E"/>
    <w:rsid w:val="00227C52"/>
    <w:rsid w:val="00231B30"/>
    <w:rsid w:val="00231F02"/>
    <w:rsid w:val="00232D58"/>
    <w:rsid w:val="002336A0"/>
    <w:rsid w:val="00235ADE"/>
    <w:rsid w:val="00236880"/>
    <w:rsid w:val="00237980"/>
    <w:rsid w:val="00250B11"/>
    <w:rsid w:val="00251355"/>
    <w:rsid w:val="00252955"/>
    <w:rsid w:val="002544EC"/>
    <w:rsid w:val="002625C7"/>
    <w:rsid w:val="00272959"/>
    <w:rsid w:val="00277511"/>
    <w:rsid w:val="00283D99"/>
    <w:rsid w:val="002861A5"/>
    <w:rsid w:val="00290041"/>
    <w:rsid w:val="002909BA"/>
    <w:rsid w:val="00290EBB"/>
    <w:rsid w:val="002926D0"/>
    <w:rsid w:val="002A2C42"/>
    <w:rsid w:val="002A47C1"/>
    <w:rsid w:val="002A56A1"/>
    <w:rsid w:val="002A5D7C"/>
    <w:rsid w:val="002B4786"/>
    <w:rsid w:val="002C53F4"/>
    <w:rsid w:val="002C6181"/>
    <w:rsid w:val="002C6F98"/>
    <w:rsid w:val="002D1538"/>
    <w:rsid w:val="002D5425"/>
    <w:rsid w:val="002E12C7"/>
    <w:rsid w:val="002F618C"/>
    <w:rsid w:val="002F694F"/>
    <w:rsid w:val="002F78A1"/>
    <w:rsid w:val="0030013C"/>
    <w:rsid w:val="003129C9"/>
    <w:rsid w:val="00314848"/>
    <w:rsid w:val="00320711"/>
    <w:rsid w:val="00332AF4"/>
    <w:rsid w:val="003363E8"/>
    <w:rsid w:val="003370C9"/>
    <w:rsid w:val="003465FD"/>
    <w:rsid w:val="00357E5A"/>
    <w:rsid w:val="003670B2"/>
    <w:rsid w:val="00367989"/>
    <w:rsid w:val="00371164"/>
    <w:rsid w:val="003712F2"/>
    <w:rsid w:val="00386026"/>
    <w:rsid w:val="0039258A"/>
    <w:rsid w:val="003945B5"/>
    <w:rsid w:val="003A4A6D"/>
    <w:rsid w:val="003B1C2E"/>
    <w:rsid w:val="003B24A1"/>
    <w:rsid w:val="003B2E7E"/>
    <w:rsid w:val="003C1062"/>
    <w:rsid w:val="003E3863"/>
    <w:rsid w:val="003F7D5B"/>
    <w:rsid w:val="00415E8B"/>
    <w:rsid w:val="00417694"/>
    <w:rsid w:val="00420E9A"/>
    <w:rsid w:val="00441672"/>
    <w:rsid w:val="00453877"/>
    <w:rsid w:val="004575D4"/>
    <w:rsid w:val="004665F8"/>
    <w:rsid w:val="004723C3"/>
    <w:rsid w:val="00486FC6"/>
    <w:rsid w:val="004874F6"/>
    <w:rsid w:val="00490018"/>
    <w:rsid w:val="00497F9D"/>
    <w:rsid w:val="004A33D0"/>
    <w:rsid w:val="004A5E49"/>
    <w:rsid w:val="004B0F2D"/>
    <w:rsid w:val="004B2022"/>
    <w:rsid w:val="004C21AA"/>
    <w:rsid w:val="004C382A"/>
    <w:rsid w:val="004C642E"/>
    <w:rsid w:val="004D084E"/>
    <w:rsid w:val="004D5DA1"/>
    <w:rsid w:val="004D6509"/>
    <w:rsid w:val="004E4886"/>
    <w:rsid w:val="004E796F"/>
    <w:rsid w:val="004E7A45"/>
    <w:rsid w:val="004E7D01"/>
    <w:rsid w:val="004F4F33"/>
    <w:rsid w:val="004F71A4"/>
    <w:rsid w:val="005034A5"/>
    <w:rsid w:val="00505408"/>
    <w:rsid w:val="005074B5"/>
    <w:rsid w:val="00512D89"/>
    <w:rsid w:val="00516616"/>
    <w:rsid w:val="005279AD"/>
    <w:rsid w:val="00532234"/>
    <w:rsid w:val="0054165C"/>
    <w:rsid w:val="00552F0E"/>
    <w:rsid w:val="005547FC"/>
    <w:rsid w:val="00563B1B"/>
    <w:rsid w:val="00567F3E"/>
    <w:rsid w:val="00575177"/>
    <w:rsid w:val="00581679"/>
    <w:rsid w:val="005845C2"/>
    <w:rsid w:val="0058742A"/>
    <w:rsid w:val="005969C9"/>
    <w:rsid w:val="005B213C"/>
    <w:rsid w:val="005B6603"/>
    <w:rsid w:val="005D53E7"/>
    <w:rsid w:val="005D5B80"/>
    <w:rsid w:val="005D7279"/>
    <w:rsid w:val="005E01B0"/>
    <w:rsid w:val="005E15F8"/>
    <w:rsid w:val="005E22CE"/>
    <w:rsid w:val="005E42AE"/>
    <w:rsid w:val="005E7A89"/>
    <w:rsid w:val="005F5F0B"/>
    <w:rsid w:val="006006D0"/>
    <w:rsid w:val="006052A3"/>
    <w:rsid w:val="00606CF8"/>
    <w:rsid w:val="00635A69"/>
    <w:rsid w:val="006426F7"/>
    <w:rsid w:val="00642BCE"/>
    <w:rsid w:val="00647C28"/>
    <w:rsid w:val="006558F9"/>
    <w:rsid w:val="00674341"/>
    <w:rsid w:val="0067529C"/>
    <w:rsid w:val="00677EFB"/>
    <w:rsid w:val="00680325"/>
    <w:rsid w:val="00685694"/>
    <w:rsid w:val="006912CB"/>
    <w:rsid w:val="00696793"/>
    <w:rsid w:val="006A3EC9"/>
    <w:rsid w:val="006B14ED"/>
    <w:rsid w:val="006B2D7D"/>
    <w:rsid w:val="006C0B9C"/>
    <w:rsid w:val="006C0E75"/>
    <w:rsid w:val="006C5CBB"/>
    <w:rsid w:val="006D4A4D"/>
    <w:rsid w:val="006E5B97"/>
    <w:rsid w:val="006E5C58"/>
    <w:rsid w:val="006F5EED"/>
    <w:rsid w:val="00703E4B"/>
    <w:rsid w:val="00710BC0"/>
    <w:rsid w:val="00711683"/>
    <w:rsid w:val="0071373A"/>
    <w:rsid w:val="00714299"/>
    <w:rsid w:val="007309EA"/>
    <w:rsid w:val="0073327A"/>
    <w:rsid w:val="007556CC"/>
    <w:rsid w:val="00756A1A"/>
    <w:rsid w:val="00763924"/>
    <w:rsid w:val="00777568"/>
    <w:rsid w:val="007776D3"/>
    <w:rsid w:val="007867C0"/>
    <w:rsid w:val="00791E04"/>
    <w:rsid w:val="007958C9"/>
    <w:rsid w:val="007A37FE"/>
    <w:rsid w:val="007B0391"/>
    <w:rsid w:val="007B16CE"/>
    <w:rsid w:val="007B1BFA"/>
    <w:rsid w:val="007C267B"/>
    <w:rsid w:val="007C29B5"/>
    <w:rsid w:val="007D1F5B"/>
    <w:rsid w:val="007D6C68"/>
    <w:rsid w:val="007E4075"/>
    <w:rsid w:val="007E449F"/>
    <w:rsid w:val="007E78C4"/>
    <w:rsid w:val="0080160D"/>
    <w:rsid w:val="008166AD"/>
    <w:rsid w:val="00823D9B"/>
    <w:rsid w:val="0082549E"/>
    <w:rsid w:val="0083377F"/>
    <w:rsid w:val="008341B5"/>
    <w:rsid w:val="00834E5C"/>
    <w:rsid w:val="00840C1E"/>
    <w:rsid w:val="00856FD9"/>
    <w:rsid w:val="00864990"/>
    <w:rsid w:val="00867184"/>
    <w:rsid w:val="008742C4"/>
    <w:rsid w:val="00874CEE"/>
    <w:rsid w:val="008762A3"/>
    <w:rsid w:val="0087754C"/>
    <w:rsid w:val="008828EC"/>
    <w:rsid w:val="00883AB4"/>
    <w:rsid w:val="00883C2D"/>
    <w:rsid w:val="00892D73"/>
    <w:rsid w:val="008B0E79"/>
    <w:rsid w:val="008B21BF"/>
    <w:rsid w:val="008B6FDD"/>
    <w:rsid w:val="008C10B4"/>
    <w:rsid w:val="008C264E"/>
    <w:rsid w:val="008D3220"/>
    <w:rsid w:val="008D7F08"/>
    <w:rsid w:val="008F02A9"/>
    <w:rsid w:val="008F0BF0"/>
    <w:rsid w:val="008F103F"/>
    <w:rsid w:val="008F2DBD"/>
    <w:rsid w:val="008F7956"/>
    <w:rsid w:val="00904764"/>
    <w:rsid w:val="00904B93"/>
    <w:rsid w:val="009058FD"/>
    <w:rsid w:val="00917A32"/>
    <w:rsid w:val="00920C37"/>
    <w:rsid w:val="00941247"/>
    <w:rsid w:val="0095095F"/>
    <w:rsid w:val="00986790"/>
    <w:rsid w:val="00990190"/>
    <w:rsid w:val="00990987"/>
    <w:rsid w:val="009A0D0F"/>
    <w:rsid w:val="009A20EC"/>
    <w:rsid w:val="009A5D89"/>
    <w:rsid w:val="009B1E00"/>
    <w:rsid w:val="009E1B52"/>
    <w:rsid w:val="009E4346"/>
    <w:rsid w:val="009E55DF"/>
    <w:rsid w:val="009E6BBB"/>
    <w:rsid w:val="009F19CC"/>
    <w:rsid w:val="009F1A62"/>
    <w:rsid w:val="00A041D4"/>
    <w:rsid w:val="00A12241"/>
    <w:rsid w:val="00A230F6"/>
    <w:rsid w:val="00A405EB"/>
    <w:rsid w:val="00A40899"/>
    <w:rsid w:val="00A47902"/>
    <w:rsid w:val="00A535BA"/>
    <w:rsid w:val="00A57DBE"/>
    <w:rsid w:val="00A6445A"/>
    <w:rsid w:val="00A66298"/>
    <w:rsid w:val="00A675CC"/>
    <w:rsid w:val="00A7429C"/>
    <w:rsid w:val="00A8461F"/>
    <w:rsid w:val="00A85379"/>
    <w:rsid w:val="00A91875"/>
    <w:rsid w:val="00A93F2C"/>
    <w:rsid w:val="00A94332"/>
    <w:rsid w:val="00A94626"/>
    <w:rsid w:val="00A96316"/>
    <w:rsid w:val="00A96A37"/>
    <w:rsid w:val="00AA0A6C"/>
    <w:rsid w:val="00AA28D3"/>
    <w:rsid w:val="00AA2D37"/>
    <w:rsid w:val="00AA6E9D"/>
    <w:rsid w:val="00AB0E18"/>
    <w:rsid w:val="00AB13EF"/>
    <w:rsid w:val="00AB77BA"/>
    <w:rsid w:val="00AD33C7"/>
    <w:rsid w:val="00AD3709"/>
    <w:rsid w:val="00AD423A"/>
    <w:rsid w:val="00AE5507"/>
    <w:rsid w:val="00AE5F37"/>
    <w:rsid w:val="00AF5D9D"/>
    <w:rsid w:val="00AF6B9D"/>
    <w:rsid w:val="00B11F35"/>
    <w:rsid w:val="00B14D5F"/>
    <w:rsid w:val="00B15609"/>
    <w:rsid w:val="00B1654D"/>
    <w:rsid w:val="00B21333"/>
    <w:rsid w:val="00B43A63"/>
    <w:rsid w:val="00B45518"/>
    <w:rsid w:val="00B52125"/>
    <w:rsid w:val="00B52510"/>
    <w:rsid w:val="00B54B7D"/>
    <w:rsid w:val="00B74DC5"/>
    <w:rsid w:val="00B74E23"/>
    <w:rsid w:val="00B948EE"/>
    <w:rsid w:val="00B96606"/>
    <w:rsid w:val="00BA535D"/>
    <w:rsid w:val="00BA7B96"/>
    <w:rsid w:val="00BB0487"/>
    <w:rsid w:val="00BB3FCE"/>
    <w:rsid w:val="00BB54A4"/>
    <w:rsid w:val="00BB5732"/>
    <w:rsid w:val="00BB66CF"/>
    <w:rsid w:val="00BC5229"/>
    <w:rsid w:val="00BD09D0"/>
    <w:rsid w:val="00BD2F62"/>
    <w:rsid w:val="00BD3425"/>
    <w:rsid w:val="00BD637E"/>
    <w:rsid w:val="00BE33D8"/>
    <w:rsid w:val="00BE5C57"/>
    <w:rsid w:val="00BF654F"/>
    <w:rsid w:val="00C10B8B"/>
    <w:rsid w:val="00C26461"/>
    <w:rsid w:val="00C31F4B"/>
    <w:rsid w:val="00C32CF2"/>
    <w:rsid w:val="00C37D19"/>
    <w:rsid w:val="00C4126D"/>
    <w:rsid w:val="00C4216C"/>
    <w:rsid w:val="00C44468"/>
    <w:rsid w:val="00C44E24"/>
    <w:rsid w:val="00C5327B"/>
    <w:rsid w:val="00C54A63"/>
    <w:rsid w:val="00C55FC9"/>
    <w:rsid w:val="00C57EAD"/>
    <w:rsid w:val="00C674A5"/>
    <w:rsid w:val="00C7050F"/>
    <w:rsid w:val="00C71DF0"/>
    <w:rsid w:val="00C723D4"/>
    <w:rsid w:val="00C7643B"/>
    <w:rsid w:val="00C803A2"/>
    <w:rsid w:val="00C803BB"/>
    <w:rsid w:val="00C81A91"/>
    <w:rsid w:val="00C916A3"/>
    <w:rsid w:val="00CA4416"/>
    <w:rsid w:val="00CA6E6F"/>
    <w:rsid w:val="00CB3508"/>
    <w:rsid w:val="00CD061B"/>
    <w:rsid w:val="00CE1A8A"/>
    <w:rsid w:val="00CE4D64"/>
    <w:rsid w:val="00CE7D0D"/>
    <w:rsid w:val="00D04381"/>
    <w:rsid w:val="00D21D1E"/>
    <w:rsid w:val="00D22682"/>
    <w:rsid w:val="00D27647"/>
    <w:rsid w:val="00D322CA"/>
    <w:rsid w:val="00D34C9B"/>
    <w:rsid w:val="00D417C2"/>
    <w:rsid w:val="00D41EDE"/>
    <w:rsid w:val="00D44EF1"/>
    <w:rsid w:val="00D47F70"/>
    <w:rsid w:val="00D50F13"/>
    <w:rsid w:val="00D51502"/>
    <w:rsid w:val="00D52157"/>
    <w:rsid w:val="00D5513E"/>
    <w:rsid w:val="00D7040D"/>
    <w:rsid w:val="00D70489"/>
    <w:rsid w:val="00D73100"/>
    <w:rsid w:val="00D74BC9"/>
    <w:rsid w:val="00D80DA4"/>
    <w:rsid w:val="00D83B2C"/>
    <w:rsid w:val="00DB6765"/>
    <w:rsid w:val="00DB7DEC"/>
    <w:rsid w:val="00DC45E9"/>
    <w:rsid w:val="00DC6283"/>
    <w:rsid w:val="00DC7663"/>
    <w:rsid w:val="00DD16BE"/>
    <w:rsid w:val="00DE0239"/>
    <w:rsid w:val="00DE0306"/>
    <w:rsid w:val="00DE22F4"/>
    <w:rsid w:val="00DF63F8"/>
    <w:rsid w:val="00E00310"/>
    <w:rsid w:val="00E02D10"/>
    <w:rsid w:val="00E05158"/>
    <w:rsid w:val="00E11E01"/>
    <w:rsid w:val="00E160F4"/>
    <w:rsid w:val="00E21350"/>
    <w:rsid w:val="00E25560"/>
    <w:rsid w:val="00E3231F"/>
    <w:rsid w:val="00E507A1"/>
    <w:rsid w:val="00E51360"/>
    <w:rsid w:val="00E519E1"/>
    <w:rsid w:val="00E5607D"/>
    <w:rsid w:val="00E56FDA"/>
    <w:rsid w:val="00E632AE"/>
    <w:rsid w:val="00E63CA3"/>
    <w:rsid w:val="00E6471A"/>
    <w:rsid w:val="00E65BB4"/>
    <w:rsid w:val="00E71E62"/>
    <w:rsid w:val="00E72E32"/>
    <w:rsid w:val="00E91339"/>
    <w:rsid w:val="00E9201C"/>
    <w:rsid w:val="00E931EC"/>
    <w:rsid w:val="00EA0241"/>
    <w:rsid w:val="00EA46FA"/>
    <w:rsid w:val="00EB1DB3"/>
    <w:rsid w:val="00EB550D"/>
    <w:rsid w:val="00EB640E"/>
    <w:rsid w:val="00EC4B0F"/>
    <w:rsid w:val="00EC6F24"/>
    <w:rsid w:val="00ED1A6A"/>
    <w:rsid w:val="00ED5526"/>
    <w:rsid w:val="00EE0FD3"/>
    <w:rsid w:val="00EE1D09"/>
    <w:rsid w:val="00EE7240"/>
    <w:rsid w:val="00EF2465"/>
    <w:rsid w:val="00EF66B8"/>
    <w:rsid w:val="00F130D7"/>
    <w:rsid w:val="00F207B8"/>
    <w:rsid w:val="00F20B24"/>
    <w:rsid w:val="00F21315"/>
    <w:rsid w:val="00F36B88"/>
    <w:rsid w:val="00F37F04"/>
    <w:rsid w:val="00F420A3"/>
    <w:rsid w:val="00F56682"/>
    <w:rsid w:val="00F809EA"/>
    <w:rsid w:val="00F80D87"/>
    <w:rsid w:val="00F85BE3"/>
    <w:rsid w:val="00F9214C"/>
    <w:rsid w:val="00F975BF"/>
    <w:rsid w:val="00FA20B9"/>
    <w:rsid w:val="00FA212B"/>
    <w:rsid w:val="00FA7021"/>
    <w:rsid w:val="00FB0842"/>
    <w:rsid w:val="00FD49FF"/>
    <w:rsid w:val="00FE4FEF"/>
    <w:rsid w:val="00FF0EE9"/>
    <w:rsid w:val="00FF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BC295C"/>
  <w15:docId w15:val="{A98B758D-3846-41EE-BEFA-38C3D79E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customStyle="1" w:styleId="Style73">
    <w:name w:val="Style73"/>
    <w:basedOn w:val="DefaultParagraphFont"/>
    <w:uiPriority w:val="1"/>
    <w:rsid w:val="00BD3425"/>
    <w:rPr>
      <w:rFonts w:ascii="Arial Narrow" w:hAnsi="Arial Narrow"/>
      <w:sz w:val="20"/>
    </w:rPr>
  </w:style>
  <w:style w:type="character" w:customStyle="1" w:styleId="UnresolvedMention1">
    <w:name w:val="Unresolved Mention1"/>
    <w:basedOn w:val="DefaultParagraphFont"/>
    <w:uiPriority w:val="99"/>
    <w:semiHidden/>
    <w:unhideWhenUsed/>
    <w:rsid w:val="001862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6781">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214696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pa.gov.rs/tekst/49/godisnji-programi-obuka-naju.ph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71D9EBA948434CB435A8F5623D3AB6"/>
        <w:category>
          <w:name w:val="General"/>
          <w:gallery w:val="placeholder"/>
        </w:category>
        <w:types>
          <w:type w:val="bbPlcHdr"/>
        </w:types>
        <w:behaviors>
          <w:behavior w:val="content"/>
        </w:behaviors>
        <w:guid w:val="{648BCCF9-6E01-42CD-91B2-86B06221BADC}"/>
      </w:docPartPr>
      <w:docPartBody>
        <w:p w:rsidR="00654938" w:rsidRDefault="00356C99" w:rsidP="00356C99">
          <w:pPr>
            <w:pStyle w:val="DD71D9EBA948434CB435A8F5623D3AB6"/>
          </w:pPr>
          <w:r w:rsidRPr="00F26264">
            <w:rPr>
              <w:rStyle w:val="PlaceholderText"/>
            </w:rPr>
            <w:t>Click here to enter text.</w:t>
          </w:r>
        </w:p>
      </w:docPartBody>
    </w:docPart>
    <w:docPart>
      <w:docPartPr>
        <w:name w:val="885A3D04ABDA4FEE8D491D684CB2E893"/>
        <w:category>
          <w:name w:val="General"/>
          <w:gallery w:val="placeholder"/>
        </w:category>
        <w:types>
          <w:type w:val="bbPlcHdr"/>
        </w:types>
        <w:behaviors>
          <w:behavior w:val="content"/>
        </w:behaviors>
        <w:guid w:val="{9F8D6B97-F8BD-494B-A3C8-076832AF319C}"/>
      </w:docPartPr>
      <w:docPartBody>
        <w:p w:rsidR="00654938" w:rsidRDefault="00716BA3" w:rsidP="00716BA3">
          <w:pPr>
            <w:pStyle w:val="885A3D04ABDA4FEE8D491D684CB2E8939"/>
          </w:pPr>
          <w:r w:rsidRPr="00E25560">
            <w:rPr>
              <w:rFonts w:ascii="Tahoma" w:hAnsi="Tahoma" w:cs="Tahoma"/>
              <w:color w:val="808080"/>
              <w:sz w:val="20"/>
              <w:szCs w:val="20"/>
            </w:rPr>
            <w:t xml:space="preserve"> </w:t>
          </w:r>
        </w:p>
      </w:docPartBody>
    </w:docPart>
    <w:docPart>
      <w:docPartPr>
        <w:name w:val="D7EC13D4CAB64363938FB8BA5481B998"/>
        <w:category>
          <w:name w:val="General"/>
          <w:gallery w:val="placeholder"/>
        </w:category>
        <w:types>
          <w:type w:val="bbPlcHdr"/>
        </w:types>
        <w:behaviors>
          <w:behavior w:val="content"/>
        </w:behaviors>
        <w:guid w:val="{4C1BD915-710E-41A1-9405-9747AD0C01B6}"/>
      </w:docPartPr>
      <w:docPartBody>
        <w:p w:rsidR="00654938" w:rsidRDefault="00716BA3" w:rsidP="00716BA3">
          <w:pPr>
            <w:pStyle w:val="D7EC13D4CAB64363938FB8BA5481B9989"/>
          </w:pPr>
          <w:r w:rsidRPr="00E25560">
            <w:rPr>
              <w:rFonts w:ascii="Tahoma" w:hAnsi="Tahoma" w:cs="Tahoma"/>
              <w:color w:val="808080"/>
              <w:sz w:val="20"/>
              <w:szCs w:val="20"/>
            </w:rPr>
            <w:t>Click here to enter a date.</w:t>
          </w:r>
        </w:p>
      </w:docPartBody>
    </w:docPart>
    <w:docPart>
      <w:docPartPr>
        <w:name w:val="4A4BCF02FFE2490890A0F35C445E5BDF"/>
        <w:category>
          <w:name w:val="General"/>
          <w:gallery w:val="placeholder"/>
        </w:category>
        <w:types>
          <w:type w:val="bbPlcHdr"/>
        </w:types>
        <w:behaviors>
          <w:behavior w:val="content"/>
        </w:behaviors>
        <w:guid w:val="{91FACFF4-831E-4810-AA1C-AA3E5929E61A}"/>
      </w:docPartPr>
      <w:docPartBody>
        <w:p w:rsidR="00654938" w:rsidRDefault="00716BA3" w:rsidP="00716BA3">
          <w:pPr>
            <w:pStyle w:val="4A4BCF02FFE2490890A0F35C445E5BDF9"/>
          </w:pPr>
          <w:r w:rsidRPr="00E25560">
            <w:rPr>
              <w:rFonts w:ascii="Tahoma" w:hAnsi="Tahoma" w:cs="Tahoma"/>
              <w:color w:val="808080"/>
              <w:sz w:val="20"/>
              <w:szCs w:val="20"/>
            </w:rPr>
            <w:t>Click here to enter email</w:t>
          </w:r>
        </w:p>
      </w:docPartBody>
    </w:docPart>
    <w:docPart>
      <w:docPartPr>
        <w:name w:val="25B30CD3BBDB488A9F106C912870AD7B"/>
        <w:category>
          <w:name w:val="General"/>
          <w:gallery w:val="placeholder"/>
        </w:category>
        <w:types>
          <w:type w:val="bbPlcHdr"/>
        </w:types>
        <w:behaviors>
          <w:behavior w:val="content"/>
        </w:behaviors>
        <w:guid w:val="{BC838E5D-71E6-4017-81A2-99C0FD7808F4}"/>
      </w:docPartPr>
      <w:docPartBody>
        <w:p w:rsidR="00654938" w:rsidRDefault="00356C99" w:rsidP="00356C99">
          <w:pPr>
            <w:pStyle w:val="25B30CD3BBDB488A9F106C912870AD7B"/>
          </w:pPr>
          <w:r w:rsidRPr="00F26264">
            <w:rPr>
              <w:rStyle w:val="PlaceholderText"/>
            </w:rPr>
            <w:t>Click here to enter text.</w:t>
          </w:r>
        </w:p>
      </w:docPartBody>
    </w:docPart>
    <w:docPart>
      <w:docPartPr>
        <w:name w:val="CE6311B431F34AB18CB1173DFE68C331"/>
        <w:category>
          <w:name w:val="General"/>
          <w:gallery w:val="placeholder"/>
        </w:category>
        <w:types>
          <w:type w:val="bbPlcHdr"/>
        </w:types>
        <w:behaviors>
          <w:behavior w:val="content"/>
        </w:behaviors>
        <w:guid w:val="{25A50812-9AF5-4E03-948E-FA7363421986}"/>
      </w:docPartPr>
      <w:docPartBody>
        <w:p w:rsidR="00654938" w:rsidRDefault="00716BA3" w:rsidP="00716BA3">
          <w:pPr>
            <w:pStyle w:val="CE6311B431F34AB18CB1173DFE68C3319"/>
          </w:pPr>
          <w:r w:rsidRPr="00E25560">
            <w:rPr>
              <w:rFonts w:ascii="Tahoma" w:hAnsi="Tahoma" w:cs="Tahoma"/>
              <w:color w:val="808080"/>
              <w:sz w:val="20"/>
              <w:szCs w:val="20"/>
            </w:rPr>
            <w:t>Click here to enter email</w:t>
          </w:r>
        </w:p>
      </w:docPartBody>
    </w:docPart>
    <w:docPart>
      <w:docPartPr>
        <w:name w:val="3A00B0A9CF2D4C9C96DCE685A522BA6F"/>
        <w:category>
          <w:name w:val="General"/>
          <w:gallery w:val="placeholder"/>
        </w:category>
        <w:types>
          <w:type w:val="bbPlcHdr"/>
        </w:types>
        <w:behaviors>
          <w:behavior w:val="content"/>
        </w:behaviors>
        <w:guid w:val="{0D1699D6-3BE5-4918-91D2-B0CB1ADC35FE}"/>
      </w:docPartPr>
      <w:docPartBody>
        <w:p w:rsidR="00654938" w:rsidRDefault="00716BA3" w:rsidP="00716BA3">
          <w:pPr>
            <w:pStyle w:val="3A00B0A9CF2D4C9C96DCE685A522BA6F9"/>
          </w:pPr>
          <w:r w:rsidRPr="00E25560">
            <w:rPr>
              <w:rFonts w:ascii="Tahoma" w:hAnsi="Tahoma" w:cs="Tahoma"/>
              <w:color w:val="808080"/>
              <w:sz w:val="20"/>
              <w:szCs w:val="20"/>
            </w:rPr>
            <w:t>Click here to enter a date.</w:t>
          </w:r>
        </w:p>
      </w:docPartBody>
    </w:docPart>
    <w:docPart>
      <w:docPartPr>
        <w:name w:val="D44F3E1F513F45BEBF719F6860D847B4"/>
        <w:category>
          <w:name w:val="General"/>
          <w:gallery w:val="placeholder"/>
        </w:category>
        <w:types>
          <w:type w:val="bbPlcHdr"/>
        </w:types>
        <w:behaviors>
          <w:behavior w:val="content"/>
        </w:behaviors>
        <w:guid w:val="{9F8353B6-A54F-4D5C-870D-A31E8B299893}"/>
      </w:docPartPr>
      <w:docPartBody>
        <w:p w:rsidR="00AE2877" w:rsidRDefault="00716BA3" w:rsidP="00716BA3">
          <w:pPr>
            <w:pStyle w:val="D44F3E1F513F45BEBF719F6860D847B46"/>
          </w:pPr>
          <w:r w:rsidRPr="00E25560">
            <w:rPr>
              <w:rStyle w:val="PlaceholderText"/>
              <w:rFonts w:ascii="Tahoma" w:hAnsi="Tahoma" w:cs="Tahoma"/>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A4D6F447-4E1F-43F8-A249-21E2265BCD23}"/>
      </w:docPartPr>
      <w:docPartBody>
        <w:p w:rsidR="00852B2E" w:rsidRDefault="00114DEE">
          <w:r w:rsidRPr="00013258">
            <w:rPr>
              <w:rStyle w:val="PlaceholderText"/>
            </w:rPr>
            <w:t>Click or tap here to enter text.</w:t>
          </w:r>
        </w:p>
      </w:docPartBody>
    </w:docPart>
    <w:docPart>
      <w:docPartPr>
        <w:name w:val="D04DBF80F09841A0B10AEF3403C9B1E4"/>
        <w:category>
          <w:name w:val="General"/>
          <w:gallery w:val="placeholder"/>
        </w:category>
        <w:types>
          <w:type w:val="bbPlcHdr"/>
        </w:types>
        <w:behaviors>
          <w:behavior w:val="content"/>
        </w:behaviors>
        <w:guid w:val="{5F214CCC-077F-4650-8132-3E8A0CF76CAF}"/>
      </w:docPartPr>
      <w:docPartBody>
        <w:p w:rsidR="00586951" w:rsidRDefault="00346620" w:rsidP="00346620">
          <w:pPr>
            <w:pStyle w:val="D04DBF80F09841A0B10AEF3403C9B1E4"/>
          </w:pPr>
          <w:r w:rsidRPr="0001325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74D81"/>
    <w:rsid w:val="000A3E57"/>
    <w:rsid w:val="000A7AF7"/>
    <w:rsid w:val="000B282F"/>
    <w:rsid w:val="000C30DC"/>
    <w:rsid w:val="001055D4"/>
    <w:rsid w:val="00114DEE"/>
    <w:rsid w:val="00146393"/>
    <w:rsid w:val="001A7B9B"/>
    <w:rsid w:val="001C6090"/>
    <w:rsid w:val="00346620"/>
    <w:rsid w:val="00356C99"/>
    <w:rsid w:val="00452619"/>
    <w:rsid w:val="00586951"/>
    <w:rsid w:val="005A012A"/>
    <w:rsid w:val="005B31A0"/>
    <w:rsid w:val="00646ADE"/>
    <w:rsid w:val="00652890"/>
    <w:rsid w:val="00654938"/>
    <w:rsid w:val="00716BA3"/>
    <w:rsid w:val="00784F59"/>
    <w:rsid w:val="00852B2E"/>
    <w:rsid w:val="0088266D"/>
    <w:rsid w:val="008871DF"/>
    <w:rsid w:val="0088761D"/>
    <w:rsid w:val="008B13B2"/>
    <w:rsid w:val="009170FF"/>
    <w:rsid w:val="009216B9"/>
    <w:rsid w:val="009574C2"/>
    <w:rsid w:val="009963A2"/>
    <w:rsid w:val="009A524C"/>
    <w:rsid w:val="009D0F9E"/>
    <w:rsid w:val="00A26CAD"/>
    <w:rsid w:val="00AE2877"/>
    <w:rsid w:val="00AF106A"/>
    <w:rsid w:val="00B05E45"/>
    <w:rsid w:val="00B075DD"/>
    <w:rsid w:val="00C27B37"/>
    <w:rsid w:val="00C67F51"/>
    <w:rsid w:val="00CD6FE3"/>
    <w:rsid w:val="00D30CA9"/>
    <w:rsid w:val="00D626CA"/>
    <w:rsid w:val="00DE3870"/>
    <w:rsid w:val="00DE526F"/>
    <w:rsid w:val="00E31C14"/>
    <w:rsid w:val="00EF0E7B"/>
    <w:rsid w:val="00EF221B"/>
    <w:rsid w:val="00F6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6620"/>
    <w:rPr>
      <w:color w:val="808080"/>
    </w:rPr>
  </w:style>
  <w:style w:type="paragraph" w:customStyle="1" w:styleId="DD71D9EBA948434CB435A8F5623D3AB6">
    <w:name w:val="DD71D9EBA948434CB435A8F5623D3AB6"/>
    <w:rsid w:val="00356C99"/>
  </w:style>
  <w:style w:type="paragraph" w:customStyle="1" w:styleId="25B30CD3BBDB488A9F106C912870AD7B">
    <w:name w:val="25B30CD3BBDB488A9F106C912870AD7B"/>
    <w:rsid w:val="00356C99"/>
  </w:style>
  <w:style w:type="paragraph" w:customStyle="1" w:styleId="885A3D04ABDA4FEE8D491D684CB2E8939">
    <w:name w:val="885A3D04ABDA4FEE8D491D684CB2E8939"/>
    <w:rsid w:val="00716BA3"/>
    <w:pPr>
      <w:spacing w:after="0" w:line="240" w:lineRule="auto"/>
    </w:pPr>
    <w:rPr>
      <w:rFonts w:ascii="Arial" w:eastAsia="Times New Roman" w:hAnsi="Arial" w:cs="Arial"/>
      <w:lang w:val="en-GB" w:eastAsia="en-GB"/>
    </w:rPr>
  </w:style>
  <w:style w:type="paragraph" w:customStyle="1" w:styleId="D44F3E1F513F45BEBF719F6860D847B46">
    <w:name w:val="D44F3E1F513F45BEBF719F6860D847B46"/>
    <w:rsid w:val="00716BA3"/>
    <w:pPr>
      <w:spacing w:after="0" w:line="240" w:lineRule="auto"/>
    </w:pPr>
    <w:rPr>
      <w:rFonts w:ascii="Arial" w:eastAsia="Times New Roman" w:hAnsi="Arial" w:cs="Arial"/>
      <w:lang w:val="en-GB" w:eastAsia="en-GB"/>
    </w:rPr>
  </w:style>
  <w:style w:type="paragraph" w:customStyle="1" w:styleId="D7EC13D4CAB64363938FB8BA5481B9989">
    <w:name w:val="D7EC13D4CAB64363938FB8BA5481B9989"/>
    <w:rsid w:val="00716BA3"/>
    <w:pPr>
      <w:spacing w:after="0" w:line="240" w:lineRule="auto"/>
    </w:pPr>
    <w:rPr>
      <w:rFonts w:ascii="Arial" w:eastAsia="Times New Roman" w:hAnsi="Arial" w:cs="Arial"/>
      <w:lang w:val="en-GB" w:eastAsia="en-GB"/>
    </w:rPr>
  </w:style>
  <w:style w:type="paragraph" w:customStyle="1" w:styleId="4A4BCF02FFE2490890A0F35C445E5BDF9">
    <w:name w:val="4A4BCF02FFE2490890A0F35C445E5BDF9"/>
    <w:rsid w:val="00716BA3"/>
    <w:pPr>
      <w:spacing w:after="0" w:line="240" w:lineRule="auto"/>
    </w:pPr>
    <w:rPr>
      <w:rFonts w:ascii="Arial" w:eastAsia="Times New Roman" w:hAnsi="Arial" w:cs="Arial"/>
      <w:lang w:val="en-GB" w:eastAsia="en-GB"/>
    </w:rPr>
  </w:style>
  <w:style w:type="paragraph" w:customStyle="1" w:styleId="CE6311B431F34AB18CB1173DFE68C3319">
    <w:name w:val="CE6311B431F34AB18CB1173DFE68C3319"/>
    <w:rsid w:val="00716BA3"/>
    <w:pPr>
      <w:spacing w:after="0" w:line="240" w:lineRule="auto"/>
    </w:pPr>
    <w:rPr>
      <w:rFonts w:ascii="Arial" w:eastAsia="Times New Roman" w:hAnsi="Arial" w:cs="Arial"/>
      <w:lang w:val="en-GB" w:eastAsia="en-GB"/>
    </w:rPr>
  </w:style>
  <w:style w:type="paragraph" w:customStyle="1" w:styleId="3A00B0A9CF2D4C9C96DCE685A522BA6F9">
    <w:name w:val="3A00B0A9CF2D4C9C96DCE685A522BA6F9"/>
    <w:rsid w:val="00716BA3"/>
    <w:pPr>
      <w:spacing w:after="0" w:line="240" w:lineRule="auto"/>
    </w:pPr>
    <w:rPr>
      <w:rFonts w:ascii="Arial" w:eastAsia="Times New Roman" w:hAnsi="Arial" w:cs="Arial"/>
      <w:lang w:val="en-GB" w:eastAsia="en-GB"/>
    </w:rPr>
  </w:style>
  <w:style w:type="paragraph" w:customStyle="1" w:styleId="D04DBF80F09841A0B10AEF3403C9B1E4">
    <w:name w:val="D04DBF80F09841A0B10AEF3403C9B1E4"/>
    <w:rsid w:val="0034662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659089-ADB8-4A88-9A41-0C4819C5BB17}">
  <ds:schemaRefs>
    <ds:schemaRef ds:uri="http://schemas.microsoft.com/sharepoint/v3/contenttype/forms"/>
  </ds:schemaRefs>
</ds:datastoreItem>
</file>

<file path=customXml/itemProps2.xml><?xml version="1.0" encoding="utf-8"?>
<ds:datastoreItem xmlns:ds="http://schemas.openxmlformats.org/officeDocument/2006/customXml" ds:itemID="{764BE696-EA6D-47F1-8323-DDAB88D98FF4}">
  <ds:schemaRefs>
    <ds:schemaRef ds:uri="http://schemas.openxmlformats.org/officeDocument/2006/bibliography"/>
  </ds:schemaRefs>
</ds:datastoreItem>
</file>

<file path=customXml/itemProps3.xml><?xml version="1.0" encoding="utf-8"?>
<ds:datastoreItem xmlns:ds="http://schemas.openxmlformats.org/officeDocument/2006/customXml" ds:itemID="{FED41DF6-92ED-4601-A607-8D0021821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5AC111-3D13-41BA-ADF4-B38B10710F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3142</Words>
  <Characters>17912</Characters>
  <Application>Microsoft Office Word</Application>
  <DocSecurity>0</DocSecurity>
  <Lines>149</Lines>
  <Paragraphs>42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TF.FC.RC.AllServicesandGoods (with lots)</vt:lpstr>
      <vt:lpstr>TF.FC.RC.AllServicesandGoods (with lots)</vt:lpstr>
    </vt:vector>
  </TitlesOfParts>
  <Company>Council of Europe</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TF.FC.RC.AllServicesandGoods (with lots)</dc:title>
  <dc:creator>KAUTZMANN Jean-Etienne</dc:creator>
  <cp:lastModifiedBy>KAHRIMANOVIC Vesna</cp:lastModifiedBy>
  <cp:revision>5</cp:revision>
  <cp:lastPrinted>2016-10-07T09:25:00Z</cp:lastPrinted>
  <dcterms:created xsi:type="dcterms:W3CDTF">2022-04-05T06:41:00Z</dcterms:created>
  <dcterms:modified xsi:type="dcterms:W3CDTF">2022-04-07T10:26:00Z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